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1735"/>
        <w:tblW w:w="10980" w:type="dxa"/>
        <w:tblLook w:val="04A0" w:firstRow="1" w:lastRow="0" w:firstColumn="1" w:lastColumn="0" w:noHBand="0" w:noVBand="1"/>
      </w:tblPr>
      <w:tblGrid>
        <w:gridCol w:w="1440"/>
        <w:gridCol w:w="4140"/>
        <w:gridCol w:w="5400"/>
      </w:tblGrid>
      <w:tr w:rsidR="00392C00" w14:paraId="2E45D4F1" w14:textId="77777777" w:rsidTr="3621BB1B">
        <w:trPr>
          <w:trHeight w:val="90"/>
        </w:trPr>
        <w:tc>
          <w:tcPr>
            <w:tcW w:w="10980" w:type="dxa"/>
            <w:gridSpan w:val="3"/>
            <w:tcBorders>
              <w:top w:val="nil"/>
              <w:left w:val="nil"/>
              <w:right w:val="nil"/>
            </w:tcBorders>
            <w:shd w:val="clear" w:color="auto" w:fill="FFFFFF" w:themeFill="background1"/>
          </w:tcPr>
          <w:p w14:paraId="60A4D32A" w14:textId="7C07CB5A" w:rsidR="00762F4A" w:rsidRDefault="00A44E2E" w:rsidP="5E143EAE">
            <w:pPr>
              <w:tabs>
                <w:tab w:val="left" w:pos="4474"/>
              </w:tabs>
              <w:rPr>
                <w:rFonts w:ascii="Times New Roman" w:hAnsi="Times New Roman" w:cs="Times New Roman"/>
                <w:b/>
                <w:bCs/>
                <w:noProof/>
                <w:sz w:val="24"/>
                <w:szCs w:val="24"/>
              </w:rPr>
            </w:pPr>
            <w:r>
              <w:rPr>
                <w:rFonts w:ascii="Times New Roman" w:hAnsi="Times New Roman" w:cs="Times New Roman"/>
                <w:b/>
                <w:bCs/>
                <w:noProof/>
                <w:sz w:val="24"/>
                <w:szCs w:val="24"/>
              </w:rPr>
              <w:drawing>
                <wp:inline distT="0" distB="0" distL="0" distR="0" wp14:anchorId="4A7844B6" wp14:editId="1051AEEE">
                  <wp:extent cx="2493200" cy="755515"/>
                  <wp:effectExtent l="0" t="0" r="0" b="0"/>
                  <wp:docPr id="1228262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262774" name="Picture 122826277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93200" cy="755515"/>
                          </a:xfrm>
                          <a:prstGeom prst="rect">
                            <a:avLst/>
                          </a:prstGeom>
                        </pic:spPr>
                      </pic:pic>
                    </a:graphicData>
                  </a:graphic>
                </wp:inline>
              </w:drawing>
            </w:r>
            <w:r w:rsidR="51D5E3FF" w:rsidRPr="13B920ED">
              <w:rPr>
                <w:rFonts w:ascii="Times New Roman" w:hAnsi="Times New Roman" w:cs="Times New Roman"/>
                <w:b/>
                <w:bCs/>
                <w:noProof/>
                <w:sz w:val="24"/>
                <w:szCs w:val="24"/>
              </w:rPr>
              <w:t xml:space="preserve">                           </w:t>
            </w:r>
            <w:r w:rsidR="00000000">
              <w:tab/>
            </w:r>
          </w:p>
        </w:tc>
      </w:tr>
      <w:tr w:rsidR="00392C00" w14:paraId="4A6C109A" w14:textId="77777777" w:rsidTr="3621BB1B">
        <w:tc>
          <w:tcPr>
            <w:tcW w:w="10980" w:type="dxa"/>
            <w:gridSpan w:val="3"/>
            <w:shd w:val="clear" w:color="auto" w:fill="000000" w:themeFill="text1"/>
          </w:tcPr>
          <w:p w14:paraId="4806DD7E" w14:textId="77777777" w:rsidR="00792029" w:rsidRPr="5E143EAE" w:rsidRDefault="00000000" w:rsidP="00792029">
            <w:pPr>
              <w:jc w:val="center"/>
              <w:rPr>
                <w:rFonts w:ascii="Times New Roman" w:hAnsi="Times New Roman" w:cs="Times New Roman"/>
                <w:b/>
                <w:bCs/>
                <w:sz w:val="24"/>
                <w:szCs w:val="24"/>
              </w:rPr>
            </w:pPr>
            <w:r>
              <w:rPr>
                <w:rFonts w:ascii="Times New Roman" w:eastAsia="Times New Roman" w:hAnsi="Times New Roman" w:cs="Times New Roman"/>
                <w:b/>
                <w:bCs/>
                <w:sz w:val="28"/>
                <w:szCs w:val="28"/>
                <w:lang w:val="pt-BR"/>
              </w:rPr>
              <w:t xml:space="preserve">Tradução </w:t>
            </w:r>
          </w:p>
        </w:tc>
      </w:tr>
      <w:tr w:rsidR="00392C00" w:rsidRPr="00535A97" w14:paraId="723143A6" w14:textId="77777777" w:rsidTr="3621BB1B">
        <w:tc>
          <w:tcPr>
            <w:tcW w:w="10980" w:type="dxa"/>
            <w:gridSpan w:val="3"/>
            <w:shd w:val="clear" w:color="auto" w:fill="F2F2F2" w:themeFill="background1" w:themeFillShade="F2"/>
          </w:tcPr>
          <w:p w14:paraId="2EC5B804" w14:textId="158BACA5" w:rsidR="007544DE" w:rsidRPr="00535A97" w:rsidRDefault="00000000" w:rsidP="0000081E">
            <w:pPr>
              <w:rPr>
                <w:rFonts w:ascii="Times New Roman" w:hAnsi="Times New Roman" w:cs="Times New Roman"/>
                <w:b/>
                <w:bCs/>
                <w:sz w:val="24"/>
                <w:szCs w:val="24"/>
                <w:lang w:val="pt-BR"/>
              </w:rPr>
            </w:pPr>
            <w:bookmarkStart w:id="0" w:name="_Hlk52456252"/>
            <w:r w:rsidRPr="00535A97">
              <w:rPr>
                <w:rFonts w:ascii="Times New Roman" w:eastAsia="Times New Roman" w:hAnsi="Times New Roman" w:cs="Times New Roman"/>
                <w:b/>
                <w:bCs/>
                <w:sz w:val="24"/>
                <w:szCs w:val="24"/>
                <w:lang w:val="pt-BR"/>
              </w:rPr>
              <w:t xml:space="preserve">Selecione a afirmação que melhor descreve as características gerais do conjunto de evidências da síntese e recomendações da equipe (Apêndice H): </w:t>
            </w:r>
          </w:p>
        </w:tc>
      </w:tr>
      <w:tr w:rsidR="00392C00" w:rsidRPr="00535A97" w14:paraId="2E789967" w14:textId="77777777" w:rsidTr="3621BB1B">
        <w:trPr>
          <w:trHeight w:val="1050"/>
        </w:trPr>
        <w:tc>
          <w:tcPr>
            <w:tcW w:w="5580" w:type="dxa"/>
            <w:gridSpan w:val="2"/>
            <w:tcBorders>
              <w:right w:val="nil"/>
            </w:tcBorders>
          </w:tcPr>
          <w:p w14:paraId="1705D8EA" w14:textId="17D6EC21" w:rsidR="00EB5ACE" w:rsidRPr="00535A97" w:rsidRDefault="00000000" w:rsidP="00E45B27">
            <w:pPr>
              <w:rPr>
                <w:rFonts w:ascii="Times New Roman" w:hAnsi="Times New Roman" w:cs="Times New Roman"/>
                <w:lang w:val="pt-BR"/>
              </w:rPr>
            </w:pPr>
            <w:sdt>
              <w:sdtPr>
                <w:rPr>
                  <w:rFonts w:ascii="Times New Roman" w:hAnsi="Times New Roman" w:cs="Times New Roman"/>
                  <w:lang w:val="pt-BR"/>
                </w:rPr>
                <w:id w:val="960463128"/>
                <w:placeholder>
                  <w:docPart w:val="6456EE22F9D94EF78457119A08A17133"/>
                </w:placeholder>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Evidências robustas e convincentes, resultados consistentes</w:t>
            </w:r>
            <w:r w:rsidR="00FE29E1" w:rsidRPr="00535A97">
              <w:rPr>
                <w:rFonts w:ascii="Times New Roman" w:eastAsia="Times New Roman" w:hAnsi="Times New Roman" w:cs="Times New Roman"/>
                <w:lang w:val="pt-BR"/>
              </w:rPr>
              <w:t xml:space="preserve">                                                                                  </w:t>
            </w:r>
          </w:p>
          <w:p w14:paraId="565F5762" w14:textId="77777777" w:rsidR="00E45B27" w:rsidRPr="00535A97" w:rsidRDefault="00000000" w:rsidP="00E45B27">
            <w:pPr>
              <w:rPr>
                <w:rFonts w:ascii="Times New Roman" w:hAnsi="Times New Roman" w:cs="Times New Roman"/>
                <w:lang w:val="pt-BR"/>
              </w:rPr>
            </w:pPr>
            <w:sdt>
              <w:sdtPr>
                <w:rPr>
                  <w:rFonts w:ascii="Times New Roman" w:hAnsi="Times New Roman" w:cs="Times New Roman"/>
                  <w:lang w:val="pt-BR"/>
                </w:rPr>
                <w:id w:val="-1433279561"/>
                <w:placeholder>
                  <w:docPart w:val="6456EE22F9D94EF78457119A08A17133"/>
                </w:placeholder>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Evidência boa e consistente</w:t>
            </w:r>
          </w:p>
        </w:tc>
        <w:tc>
          <w:tcPr>
            <w:tcW w:w="5400" w:type="dxa"/>
            <w:tcBorders>
              <w:left w:val="nil"/>
            </w:tcBorders>
          </w:tcPr>
          <w:p w14:paraId="22A8244B" w14:textId="77777777" w:rsidR="00E45B27" w:rsidRPr="00535A97" w:rsidRDefault="00E45B27" w:rsidP="00E45B27">
            <w:pPr>
              <w:rPr>
                <w:rFonts w:ascii="Times New Roman" w:hAnsi="Times New Roman" w:cs="Times New Roman"/>
                <w:lang w:val="pt-BR"/>
              </w:rPr>
            </w:pPr>
          </w:p>
          <w:p w14:paraId="278514FC" w14:textId="77777777" w:rsidR="00EB5ACE" w:rsidRPr="00535A97" w:rsidRDefault="00000000" w:rsidP="00E45B27">
            <w:pPr>
              <w:rPr>
                <w:rFonts w:ascii="Times New Roman" w:hAnsi="Times New Roman" w:cs="Times New Roman"/>
                <w:lang w:val="pt-BR"/>
              </w:rPr>
            </w:pPr>
            <w:sdt>
              <w:sdtPr>
                <w:rPr>
                  <w:rFonts w:ascii="Times New Roman" w:hAnsi="Times New Roman" w:cs="Times New Roman"/>
                  <w:lang w:val="pt-BR"/>
                </w:rPr>
                <w:id w:val="1909641832"/>
                <w:placeholder>
                  <w:docPart w:val="D4DCD3CACF864BD68341B3C8A4C9CD9E"/>
                </w:placeholder>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Evidência boa, mas contraditória</w:t>
            </w:r>
          </w:p>
          <w:p w14:paraId="3782C2D1" w14:textId="77777777" w:rsidR="00EB5ACE" w:rsidRPr="00535A97" w:rsidRDefault="00000000" w:rsidP="00E45B27">
            <w:pPr>
              <w:rPr>
                <w:rFonts w:ascii="Times New Roman" w:hAnsi="Times New Roman" w:cs="Times New Roman"/>
                <w:lang w:val="pt-BR"/>
              </w:rPr>
            </w:pPr>
            <w:sdt>
              <w:sdtPr>
                <w:rPr>
                  <w:rFonts w:ascii="Times New Roman" w:hAnsi="Times New Roman" w:cs="Times New Roman"/>
                  <w:lang w:val="pt-BR"/>
                </w:rPr>
                <w:id w:val="600457981"/>
                <w:placeholder>
                  <w:docPart w:val="E7F1B1BDEFED4BB69206B99D7C00B10B"/>
                </w:placeholder>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Pouca ou nenhuma evidência</w:t>
            </w:r>
          </w:p>
        </w:tc>
      </w:tr>
      <w:tr w:rsidR="00392C00" w:rsidRPr="00535A97" w14:paraId="52CA27CE" w14:textId="77777777" w:rsidTr="3621BB1B">
        <w:tc>
          <w:tcPr>
            <w:tcW w:w="10980" w:type="dxa"/>
            <w:gridSpan w:val="3"/>
            <w:shd w:val="clear" w:color="auto" w:fill="F2F2F2" w:themeFill="background1" w:themeFillShade="F2"/>
          </w:tcPr>
          <w:p w14:paraId="63A1D736" w14:textId="77777777" w:rsidR="007544DE" w:rsidRPr="00535A97" w:rsidRDefault="00000000" w:rsidP="00762F4A">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Qual é o nível de risco de segurança associado à intervenção?</w:t>
            </w:r>
          </w:p>
        </w:tc>
      </w:tr>
      <w:tr w:rsidR="00392C00" w:rsidRPr="00535A97" w14:paraId="42183BE5" w14:textId="77777777" w:rsidTr="3621BB1B">
        <w:tc>
          <w:tcPr>
            <w:tcW w:w="1440" w:type="dxa"/>
            <w:tcBorders>
              <w:right w:val="nil"/>
            </w:tcBorders>
          </w:tcPr>
          <w:p w14:paraId="3065E6F9" w14:textId="77777777" w:rsidR="00EB5ACE" w:rsidRPr="00535A97" w:rsidRDefault="00000000" w:rsidP="00EB5ACE">
            <w:pPr>
              <w:pStyle w:val="ListParagraph"/>
              <w:spacing w:before="120" w:line="360" w:lineRule="auto"/>
              <w:ind w:left="144"/>
              <w:rPr>
                <w:rFonts w:ascii="Times New Roman" w:hAnsi="Times New Roman" w:cs="Times New Roman"/>
                <w:lang w:val="pt-BR"/>
              </w:rPr>
            </w:pPr>
            <w:sdt>
              <w:sdtPr>
                <w:rPr>
                  <w:rFonts w:ascii="Times New Roman" w:hAnsi="Times New Roman" w:cs="Times New Roman"/>
                  <w:lang w:val="pt-BR"/>
                </w:rPr>
                <w:id w:val="-1638249353"/>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Alto</w:t>
            </w:r>
          </w:p>
        </w:tc>
        <w:tc>
          <w:tcPr>
            <w:tcW w:w="9540" w:type="dxa"/>
            <w:gridSpan w:val="2"/>
            <w:tcBorders>
              <w:left w:val="nil"/>
            </w:tcBorders>
            <w:vAlign w:val="center"/>
          </w:tcPr>
          <w:p w14:paraId="505AAFD4" w14:textId="77777777" w:rsidR="00EB5ACE" w:rsidRPr="00535A97" w:rsidRDefault="00000000" w:rsidP="00EB5ACE">
            <w:pPr>
              <w:spacing w:before="120" w:line="360" w:lineRule="auto"/>
              <w:rPr>
                <w:rFonts w:ascii="Times New Roman" w:hAnsi="Times New Roman" w:cs="Times New Roman"/>
                <w:lang w:val="pt-BR"/>
              </w:rPr>
            </w:pPr>
            <w:r w:rsidRPr="00535A97">
              <w:rPr>
                <w:rFonts w:ascii="Times New Roman" w:eastAsia="Times New Roman" w:hAnsi="Times New Roman" w:cs="Times New Roman"/>
                <w:lang w:val="pt-BR"/>
              </w:rPr>
              <w:t xml:space="preserve"> </w:t>
            </w:r>
            <w:sdt>
              <w:sdtPr>
                <w:rPr>
                  <w:rFonts w:ascii="Times New Roman" w:hAnsi="Times New Roman" w:cs="Times New Roman"/>
                  <w:lang w:val="pt-BR"/>
                </w:rPr>
                <w:id w:val="-895891552"/>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Baixo</w:t>
            </w:r>
          </w:p>
        </w:tc>
      </w:tr>
      <w:tr w:rsidR="00392C00" w:rsidRPr="00535A97" w14:paraId="49E2CE2C" w14:textId="77777777" w:rsidTr="3621BB1B">
        <w:tc>
          <w:tcPr>
            <w:tcW w:w="10980" w:type="dxa"/>
            <w:gridSpan w:val="3"/>
            <w:shd w:val="clear" w:color="auto" w:fill="F2F2F2" w:themeFill="background1" w:themeFillShade="F2"/>
          </w:tcPr>
          <w:p w14:paraId="36BE9EE7" w14:textId="77777777" w:rsidR="00DB0FAE" w:rsidRPr="00535A97" w:rsidRDefault="00000000" w:rsidP="00151201">
            <w:pPr>
              <w:rPr>
                <w:rFonts w:ascii="Times New Roman" w:hAnsi="Times New Roman" w:cs="Times New Roman"/>
                <w:b/>
                <w:bCs/>
                <w:noProof/>
                <w:sz w:val="24"/>
                <w:szCs w:val="24"/>
                <w:lang w:val="pt-BR"/>
              </w:rPr>
            </w:pPr>
            <w:r w:rsidRPr="00535A97">
              <w:rPr>
                <w:rFonts w:ascii="Times New Roman" w:eastAsia="Times New Roman" w:hAnsi="Times New Roman" w:cs="Times New Roman"/>
                <w:b/>
                <w:bCs/>
                <w:noProof/>
                <w:sz w:val="24"/>
                <w:szCs w:val="24"/>
                <w:lang w:val="pt-BR"/>
              </w:rPr>
              <w:t>Fluxograma de avaliação da tradução:</w:t>
            </w:r>
          </w:p>
        </w:tc>
      </w:tr>
      <w:tr w:rsidR="00392C00" w:rsidRPr="00535A97" w14:paraId="24E0E88B" w14:textId="77777777" w:rsidTr="3621BB1B">
        <w:tc>
          <w:tcPr>
            <w:tcW w:w="10980" w:type="dxa"/>
            <w:gridSpan w:val="3"/>
          </w:tcPr>
          <w:p w14:paraId="1D0C480D" w14:textId="1BB1D2A2" w:rsidR="007544DE" w:rsidRPr="00535A97" w:rsidRDefault="001C1F7F" w:rsidP="58B6A95B">
            <w:pPr>
              <w:jc w:val="center"/>
              <w:rPr>
                <w:lang w:val="pt-BR"/>
              </w:rPr>
            </w:pPr>
            <w:r w:rsidRPr="00535A97">
              <w:rPr>
                <w:noProof/>
                <w:lang w:val="pt-BR"/>
              </w:rPr>
              <mc:AlternateContent>
                <mc:Choice Requires="wps">
                  <w:drawing>
                    <wp:anchor distT="0" distB="0" distL="114300" distR="114300" simplePos="0" relativeHeight="251659264" behindDoc="0" locked="0" layoutInCell="1" allowOverlap="1" wp14:anchorId="05401B3C" wp14:editId="0FEA5F9B">
                      <wp:simplePos x="0" y="0"/>
                      <wp:positionH relativeFrom="column">
                        <wp:posOffset>42545</wp:posOffset>
                      </wp:positionH>
                      <wp:positionV relativeFrom="paragraph">
                        <wp:posOffset>135890</wp:posOffset>
                      </wp:positionV>
                      <wp:extent cx="952500" cy="557530"/>
                      <wp:effectExtent l="0" t="19050" r="38100" b="33020"/>
                      <wp:wrapThrough wrapText="bothSides">
                        <wp:wrapPolygon edited="0">
                          <wp:start x="7344" y="22338"/>
                          <wp:lineTo x="21600" y="17910"/>
                          <wp:lineTo x="21600" y="5363"/>
                          <wp:lineTo x="7344" y="-541"/>
                          <wp:lineTo x="5184" y="-541"/>
                          <wp:lineTo x="-432" y="9053"/>
                          <wp:lineTo x="-432" y="12005"/>
                          <wp:lineTo x="5184" y="22338"/>
                          <wp:lineTo x="7344" y="22338"/>
                        </wp:wrapPolygon>
                      </wp:wrapThrough>
                      <wp:docPr id="2" name="Left Arrow 1"/>
                      <wp:cNvGraphicFramePr/>
                      <a:graphic xmlns:a="http://schemas.openxmlformats.org/drawingml/2006/main">
                        <a:graphicData uri="http://schemas.microsoft.com/office/word/2010/wordprocessingShape">
                          <wps:wsp>
                            <wps:cNvSpPr/>
                            <wps:spPr>
                              <a:xfrm rot="10800000" flipV="1">
                                <a:off x="0" y="0"/>
                                <a:ext cx="952500" cy="557530"/>
                              </a:xfrm>
                              <a:prstGeom prst="leftArrow">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58EC34C" w14:textId="77777777" w:rsidR="00194352" w:rsidRPr="00C67266" w:rsidRDefault="00000000" w:rsidP="00C43FCD">
                                  <w:pP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color w:val="000000"/>
                                      <w:lang w:val="pt-BR"/>
                                    </w:rPr>
                                    <w:t>Iniciar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a:graphicData>
                      </a:graphic>
                      <wp14:sizeRelH relativeFrom="margin">
                        <wp14:pctWidth>0</wp14:pctWidth>
                      </wp14:sizeRelH>
                    </wp:anchor>
                  </w:drawing>
                </mc:Choice>
                <mc:Fallback>
                  <w:pict>
                    <v:shapetype w14:anchorId="05401B3C"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1" o:spid="_x0000_s1026" type="#_x0000_t66" style="position:absolute;left:0;text-align:left;margin-left:3.35pt;margin-top:10.7pt;width:75pt;height:43.9pt;rotation:180;flip:y;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" adj="6322" fillcolor="white [3212]" strokecolor="#1f3763 [1604]" strokeweight="1pt">
                      <v:textbox>
                        <w:txbxContent>
                          <w:p w14:paraId="058EC34C" w14:textId="77777777" w:rsidR="00194352" w:rsidRPr="00C67266" w:rsidRDefault="00000000" w:rsidP="00C43FCD">
                            <w:pPr>
                              <w:rPr>
                                <w:rFonts w:ascii="Times New Roman" w:hAnsi="Times New Roman" w:cs="Times New Roman"/>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Times New Roman" w:hAnsi="Times New Roman" w:cs="Times New Roman"/>
                                <w:color w:val="000000"/>
                                <w:lang w:val="pt-BR"/>
                              </w:rPr>
                              <w:t>Iniciar</w:t>
                            </w:r>
                          </w:p>
                        </w:txbxContent>
                      </v:textbox>
                      <w10:wrap type="through"/>
                    </v:shape>
                  </w:pict>
                </mc:Fallback>
              </mc:AlternateContent>
            </w:r>
            <w:r w:rsidR="5B803B00" w:rsidRPr="00535A97">
              <w:rPr>
                <w:noProof/>
                <w:lang w:val="pt-BR"/>
              </w:rPr>
              <w:t xml:space="preserve"> </w:t>
            </w:r>
            <w:r w:rsidR="758C6082" w:rsidRPr="00535A97">
              <w:rPr>
                <w:lang w:val="pt-BR"/>
              </w:rPr>
              <w:t xml:space="preserve">        </w:t>
            </w:r>
          </w:p>
          <w:p w14:paraId="7B34DAEF" w14:textId="7CED3831" w:rsidR="00F44B8F" w:rsidRPr="00535A97" w:rsidRDefault="005B0DE7" w:rsidP="00EB5ACE">
            <w:pPr>
              <w:rPr>
                <w:rFonts w:ascii="Times New Roman" w:hAnsi="Times New Roman" w:cs="Times New Roman"/>
                <w:sz w:val="24"/>
                <w:szCs w:val="24"/>
                <w:lang w:val="pt-BR"/>
              </w:rPr>
            </w:pPr>
            <w:r w:rsidRPr="00535A97">
              <w:rPr>
                <w:rFonts w:ascii="Times New Roman" w:hAnsi="Times New Roman" w:cs="Times New Roman"/>
                <w:noProof/>
                <w:sz w:val="24"/>
                <w:szCs w:val="24"/>
                <w:lang w:val="pt-BR"/>
              </w:rPr>
              <w:drawing>
                <wp:inline distT="0" distB="0" distL="0" distR="0" wp14:anchorId="33919960" wp14:editId="1AEB00EF">
                  <wp:extent cx="5592994" cy="3531140"/>
                  <wp:effectExtent l="0" t="0" r="0" b="0"/>
                  <wp:docPr id="20471474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147431" name="Picture 2047147431"/>
                          <pic:cNvPicPr/>
                        </pic:nvPicPr>
                        <pic:blipFill>
                          <a:blip r:embed="rId12">
                            <a:extLst>
                              <a:ext uri="{28A0092B-C50C-407E-A947-70E740481C1C}">
                                <a14:useLocalDpi xmlns:a14="http://schemas.microsoft.com/office/drawing/2010/main" val="0"/>
                              </a:ext>
                            </a:extLst>
                          </a:blip>
                          <a:stretch>
                            <a:fillRect/>
                          </a:stretch>
                        </pic:blipFill>
                        <pic:spPr>
                          <a:xfrm>
                            <a:off x="0" y="0"/>
                            <a:ext cx="5592994" cy="3531140"/>
                          </a:xfrm>
                          <a:prstGeom prst="rect">
                            <a:avLst/>
                          </a:prstGeom>
                        </pic:spPr>
                      </pic:pic>
                    </a:graphicData>
                  </a:graphic>
                </wp:inline>
              </w:drawing>
            </w:r>
          </w:p>
          <w:p w14:paraId="35BFF637" w14:textId="6D5B1F08" w:rsidR="00C43FCD" w:rsidRPr="00535A97" w:rsidRDefault="00C43FCD" w:rsidP="00EB5ACE">
            <w:pPr>
              <w:rPr>
                <w:rFonts w:ascii="Times New Roman" w:hAnsi="Times New Roman" w:cs="Times New Roman"/>
                <w:sz w:val="24"/>
                <w:szCs w:val="24"/>
                <w:lang w:val="pt-BR"/>
              </w:rPr>
            </w:pPr>
          </w:p>
          <w:p w14:paraId="20556B55" w14:textId="77777777" w:rsidR="00C43FCD" w:rsidRPr="00535A97" w:rsidRDefault="00C43FCD" w:rsidP="00EB5ACE">
            <w:pPr>
              <w:rPr>
                <w:rFonts w:ascii="Times New Roman" w:hAnsi="Times New Roman" w:cs="Times New Roman"/>
                <w:sz w:val="24"/>
                <w:szCs w:val="24"/>
                <w:lang w:val="pt-BR"/>
              </w:rPr>
            </w:pPr>
          </w:p>
          <w:p w14:paraId="24E94AA2" w14:textId="77777777" w:rsidR="00C43FCD" w:rsidRPr="00535A97" w:rsidRDefault="00C43FCD" w:rsidP="00EB5ACE">
            <w:pPr>
              <w:rPr>
                <w:rFonts w:ascii="Times New Roman" w:hAnsi="Times New Roman" w:cs="Times New Roman"/>
                <w:sz w:val="24"/>
                <w:szCs w:val="24"/>
                <w:lang w:val="pt-BR"/>
              </w:rPr>
            </w:pPr>
          </w:p>
        </w:tc>
      </w:tr>
      <w:tr w:rsidR="00392C00" w:rsidRPr="00535A97" w14:paraId="0A8CFB02" w14:textId="77777777" w:rsidTr="3621BB1B">
        <w:tc>
          <w:tcPr>
            <w:tcW w:w="10980" w:type="dxa"/>
            <w:gridSpan w:val="3"/>
            <w:shd w:val="clear" w:color="auto" w:fill="F2F2F2" w:themeFill="background1" w:themeFillShade="F2"/>
          </w:tcPr>
          <w:p w14:paraId="6345DF1B" w14:textId="77777777" w:rsidR="00F52BFF" w:rsidRPr="00535A97" w:rsidRDefault="00000000" w:rsidP="00AF735B">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Com base na Avaliação da Tradução, selecione o curso de ação:</w:t>
            </w:r>
          </w:p>
        </w:tc>
      </w:tr>
      <w:tr w:rsidR="00392C00" w:rsidRPr="00535A97" w14:paraId="3EA725A0" w14:textId="77777777" w:rsidTr="3621BB1B">
        <w:trPr>
          <w:trHeight w:val="259"/>
        </w:trPr>
        <w:tc>
          <w:tcPr>
            <w:tcW w:w="10980" w:type="dxa"/>
            <w:gridSpan w:val="3"/>
          </w:tcPr>
          <w:p w14:paraId="5D863A4A" w14:textId="46E9B88C" w:rsidR="00FA5DBF" w:rsidRPr="00535A97" w:rsidRDefault="00000000" w:rsidP="00E56266">
            <w:pPr>
              <w:pStyle w:val="ListParagraph"/>
              <w:spacing w:before="120" w:line="360" w:lineRule="auto"/>
              <w:ind w:left="360"/>
              <w:rPr>
                <w:rFonts w:ascii="Times New Roman" w:hAnsi="Times New Roman" w:cs="Times New Roman"/>
                <w:lang w:val="pt-BR"/>
              </w:rPr>
            </w:pPr>
            <w:sdt>
              <w:sdtPr>
                <w:rPr>
                  <w:rFonts w:ascii="Times New Roman" w:hAnsi="Times New Roman" w:cs="Times New Roman"/>
                  <w:lang w:val="pt-BR"/>
                </w:rPr>
                <w:id w:val="1370946555"/>
                <w14:checkbox>
                  <w14:checked w14:val="0"/>
                  <w14:checkedState w14:val="2612" w14:font="MS Gothic"/>
                  <w14:uncheckedState w14:val="2610" w14:font="MS Gothic"/>
                </w14:checkbox>
              </w:sdtPr>
              <w:sdtContent>
                <w:r w:rsidR="00A44E2E" w:rsidRPr="00535A97">
                  <w:rPr>
                    <w:rFonts w:ascii="MS Gothic" w:eastAsia="MS Gothic" w:hAnsi="MS Gothic" w:cs="Times New Roman"/>
                    <w:lang w:val="pt-BR"/>
                  </w:rPr>
                  <w:t>☐</w:t>
                </w:r>
              </w:sdtContent>
            </w:sdt>
            <w:r w:rsidRPr="00535A97">
              <w:rPr>
                <w:rFonts w:ascii="Times New Roman" w:eastAsia="Times New Roman" w:hAnsi="Times New Roman" w:cs="Times New Roman"/>
                <w:lang w:val="pt-BR"/>
              </w:rPr>
              <w:t xml:space="preserve"> A mudança é indicada (melhoria do sistema ou processo, ou prática), vá para a Seção I </w:t>
            </w:r>
          </w:p>
          <w:p w14:paraId="01771C6D" w14:textId="77777777" w:rsidR="00C857B3" w:rsidRPr="00535A97" w:rsidRDefault="00000000" w:rsidP="00E56266">
            <w:pPr>
              <w:pStyle w:val="ListParagraph"/>
              <w:spacing w:before="120" w:line="360" w:lineRule="auto"/>
              <w:ind w:left="360"/>
              <w:rPr>
                <w:rFonts w:ascii="Times New Roman" w:hAnsi="Times New Roman" w:cs="Times New Roman"/>
                <w:lang w:val="pt-BR"/>
              </w:rPr>
            </w:pPr>
            <w:sdt>
              <w:sdtPr>
                <w:rPr>
                  <w:rFonts w:ascii="Times New Roman" w:hAnsi="Times New Roman" w:cs="Times New Roman"/>
                  <w:lang w:val="pt-BR"/>
                </w:rPr>
                <w:id w:val="86128395"/>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Considere um piloto da mudança ou uma investigação mais aprofundada para novas evidências, vá para a Seção I. </w:t>
            </w:r>
          </w:p>
          <w:p w14:paraId="518A3885" w14:textId="3346A337" w:rsidR="006B7EF8" w:rsidRPr="00535A97" w:rsidRDefault="00000000" w:rsidP="00E56266">
            <w:pPr>
              <w:pStyle w:val="ListParagraph"/>
              <w:spacing w:before="120"/>
              <w:ind w:left="360"/>
              <w:rPr>
                <w:rFonts w:ascii="Times New Roman" w:hAnsi="Times New Roman" w:cs="Times New Roman"/>
                <w:sz w:val="24"/>
                <w:szCs w:val="24"/>
                <w:lang w:val="pt-BR"/>
              </w:rPr>
            </w:pPr>
            <w:sdt>
              <w:sdtPr>
                <w:rPr>
                  <w:rFonts w:ascii="Times New Roman" w:hAnsi="Times New Roman" w:cs="Times New Roman"/>
                  <w:lang w:val="pt-BR"/>
                </w:rPr>
                <w:id w:val="-737083105"/>
                <w14:checkbox>
                  <w14:checked w14:val="0"/>
                  <w14:checkedState w14:val="2612" w14:font="MS Gothic"/>
                  <w14:uncheckedState w14:val="2610" w14:font="MS Gothic"/>
                </w14:checkbox>
              </w:sdtPr>
              <w:sdtContent>
                <w:r w:rsidR="00E56266" w:rsidRPr="00535A97">
                  <w:rPr>
                    <w:rFonts w:ascii="MS Gothic" w:eastAsia="MS Gothic" w:hAnsi="MS Gothic" w:cs="MS Gothic"/>
                    <w:lang w:val="pt-BR"/>
                  </w:rPr>
                  <w:t>☐</w:t>
                </w:r>
              </w:sdtContent>
            </w:sdt>
            <w:r w:rsidRPr="00535A97">
              <w:rPr>
                <w:rFonts w:ascii="Times New Roman" w:eastAsia="Times New Roman" w:hAnsi="Times New Roman" w:cs="Times New Roman"/>
                <w:lang w:val="pt-BR"/>
              </w:rPr>
              <w:t xml:space="preserve"> Não há indicação para mudança ou considere investigação adicional para novas evidências, desenvolva um estudo de pesquisa ou </w:t>
            </w:r>
            <w:r w:rsidR="004F4943" w:rsidRPr="00535A97">
              <w:rPr>
                <w:rFonts w:ascii="Times New Roman" w:eastAsia="Times New Roman" w:hAnsi="Times New Roman" w:cs="Times New Roman"/>
                <w:lang w:val="pt-BR"/>
              </w:rPr>
              <w:t>interrompa</w:t>
            </w:r>
            <w:r w:rsidRPr="00535A97">
              <w:rPr>
                <w:rFonts w:ascii="Times New Roman" w:eastAsia="Times New Roman" w:hAnsi="Times New Roman" w:cs="Times New Roman"/>
                <w:lang w:val="pt-BR"/>
              </w:rPr>
              <w:t xml:space="preserve"> o projeto, vá para a Seção II.</w:t>
            </w:r>
            <w:r w:rsidRPr="00535A97">
              <w:rPr>
                <w:rFonts w:ascii="Times New Roman" w:eastAsia="Times New Roman" w:hAnsi="Times New Roman" w:cs="Times New Roman"/>
                <w:sz w:val="24"/>
                <w:szCs w:val="24"/>
                <w:lang w:val="pt-BR"/>
              </w:rPr>
              <w:t xml:space="preserve"> </w:t>
            </w:r>
          </w:p>
        </w:tc>
      </w:tr>
      <w:tr w:rsidR="00392C00" w:rsidRPr="00535A97" w14:paraId="236E5284" w14:textId="77777777" w:rsidTr="3621BB1B">
        <w:trPr>
          <w:trHeight w:val="892"/>
        </w:trPr>
        <w:tc>
          <w:tcPr>
            <w:tcW w:w="10980" w:type="dxa"/>
            <w:gridSpan w:val="3"/>
            <w:shd w:val="clear" w:color="auto" w:fill="F2F2F2" w:themeFill="background1" w:themeFillShade="F2"/>
          </w:tcPr>
          <w:p w14:paraId="2D5B523A" w14:textId="77777777" w:rsidR="00F44B8F" w:rsidRPr="00535A97" w:rsidRDefault="00000000" w:rsidP="00B36CE6">
            <w:pPr>
              <w:rPr>
                <w:rFonts w:ascii="Times New Roman" w:hAnsi="Times New Roman" w:cs="Times New Roman"/>
                <w:b/>
                <w:bCs/>
                <w:sz w:val="14"/>
                <w:szCs w:val="14"/>
                <w:lang w:val="pt-BR"/>
              </w:rPr>
            </w:pPr>
            <w:r w:rsidRPr="00535A97">
              <w:rPr>
                <w:rFonts w:ascii="Times New Roman" w:eastAsia="Times New Roman" w:hAnsi="Times New Roman" w:cs="Times New Roman"/>
                <w:b/>
                <w:bCs/>
                <w:sz w:val="24"/>
                <w:szCs w:val="24"/>
                <w:lang w:val="pt-BR"/>
              </w:rPr>
              <w:lastRenderedPageBreak/>
              <w:t xml:space="preserve">Seção I:  Se a mudança for indicada, elabore recomendações específicas para a organização avaliando as recomendações de melhor evidência para viabilidade, adequação e aceitabilidade: </w:t>
            </w:r>
          </w:p>
        </w:tc>
      </w:tr>
      <w:tr w:rsidR="00392C00" w:rsidRPr="00535A97" w14:paraId="31BB6DFB" w14:textId="77777777" w:rsidTr="3621BB1B">
        <w:trPr>
          <w:trHeight w:val="1702"/>
        </w:trPr>
        <w:tc>
          <w:tcPr>
            <w:tcW w:w="5580" w:type="dxa"/>
            <w:gridSpan w:val="2"/>
          </w:tcPr>
          <w:p w14:paraId="5A604474" w14:textId="77777777" w:rsidR="00DA4D16" w:rsidRPr="00535A97" w:rsidRDefault="00000000" w:rsidP="470CEBF0">
            <w:pPr>
              <w:rPr>
                <w:rFonts w:ascii="Times New Roman" w:hAnsi="Times New Roman" w:cs="Times New Roman"/>
                <w:sz w:val="24"/>
                <w:szCs w:val="24"/>
                <w:lang w:val="pt-BR"/>
              </w:rPr>
            </w:pPr>
            <w:r w:rsidRPr="00535A97">
              <w:rPr>
                <w:noProof/>
                <w:lang w:val="pt-BR"/>
              </w:rPr>
              <mc:AlternateContent>
                <mc:Choice Requires="wps">
                  <w:drawing>
                    <wp:inline distT="0" distB="0" distL="114300" distR="114300" wp14:anchorId="41213F02" wp14:editId="41AFCEB0">
                      <wp:extent cx="1429966" cy="356235"/>
                      <wp:effectExtent l="0" t="0" r="0" b="0"/>
                      <wp:docPr id="1962557096" name="Text Box 4"/>
                      <wp:cNvGraphicFramePr/>
                      <a:graphic xmlns:a="http://schemas.openxmlformats.org/drawingml/2006/main">
                        <a:graphicData uri="http://schemas.microsoft.com/office/word/2010/wordprocessingShape">
                          <wps:wsp>
                            <wps:cNvSpPr txBox="1"/>
                            <wps:spPr>
                              <a:xfrm>
                                <a:off x="0" y="0"/>
                                <a:ext cx="1429966" cy="356235"/>
                              </a:xfrm>
                              <a:prstGeom prst="rect">
                                <a:avLst/>
                              </a:prstGeom>
                              <a:noFill/>
                              <a:ln w="6350">
                                <a:noFill/>
                              </a:ln>
                            </wps:spPr>
                            <wps:txbx>
                              <w:txbxContent>
                                <w:p w14:paraId="445A29E8" w14:textId="77777777" w:rsidR="00194352" w:rsidRPr="00525D09" w:rsidRDefault="00000000">
                                  <w:pPr>
                                    <w:rPr>
                                      <w:rFonts w:ascii="Times New Roman" w:hAnsi="Times New Roman" w:cs="Times New Roman"/>
                                      <w:b/>
                                      <w:sz w:val="32"/>
                                      <w:szCs w:val="32"/>
                                    </w:rPr>
                                  </w:pPr>
                                  <w:r w:rsidRPr="00525D09">
                                    <w:rPr>
                                      <w:rFonts w:ascii="Times New Roman" w:eastAsia="Times New Roman" w:hAnsi="Times New Roman" w:cs="Times New Roman"/>
                                      <w:b/>
                                      <w:bCs/>
                                      <w:sz w:val="32"/>
                                      <w:szCs w:val="32"/>
                                      <w:lang w:val="pt-BR"/>
                                    </w:rPr>
                                    <w:t>Viabilidade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inline>
                  </w:drawing>
                </mc:Choice>
                <mc:Fallback>
                  <w:pict>
                    <v:shapetype w14:anchorId="41213F02" id="_x0000_t202" coordsize="21600,21600" o:spt="202" path="m,l,21600r21600,l21600,xe">
                      <v:stroke joinstyle="miter"/>
                      <v:path gradientshapeok="t" o:connecttype="rect"/>
                    </v:shapetype>
                    <v:shape id="Text Box 4" o:spid="_x0000_s1027" type="#_x0000_t202" style="width:112.6pt;height:2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" filled="f" stroked="f" strokeweight=".5pt">
                      <v:textbox>
                        <w:txbxContent>
                          <w:p w14:paraId="445A29E8" w14:textId="77777777" w:rsidR="00194352" w:rsidRPr="00525D09" w:rsidRDefault="00000000">
                            <w:pPr>
                              <w:rPr>
                                <w:rFonts w:ascii="Times New Roman" w:hAnsi="Times New Roman" w:cs="Times New Roman"/>
                                <w:b/>
                                <w:sz w:val="32"/>
                                <w:szCs w:val="32"/>
                              </w:rPr>
                            </w:pPr>
                            <w:r w:rsidRPr="00525D09">
                              <w:rPr>
                                <w:rFonts w:ascii="Times New Roman" w:eastAsia="Times New Roman" w:hAnsi="Times New Roman" w:cs="Times New Roman"/>
                                <w:b/>
                                <w:bCs/>
                                <w:sz w:val="32"/>
                                <w:szCs w:val="32"/>
                                <w:lang w:val="pt-BR"/>
                              </w:rPr>
                              <w:t>Viabilidade</w:t>
                            </w:r>
                          </w:p>
                        </w:txbxContent>
                      </v:textbox>
                      <w10:anchorlock/>
                    </v:shape>
                  </w:pict>
                </mc:Fallback>
              </mc:AlternateContent>
            </w:r>
            <w:r w:rsidRPr="00535A97">
              <w:rPr>
                <w:rFonts w:ascii="Times New Roman" w:eastAsia="Times New Roman" w:hAnsi="Times New Roman" w:cs="Times New Roman"/>
                <w:sz w:val="24"/>
                <w:szCs w:val="24"/>
                <w:lang w:val="pt-BR"/>
              </w:rPr>
              <w:t>Até que ponto a equipe avalia e acredita que a mudança é de baixo risco, factível e pode ser implementada com sucesso em uma determinada organização ou contexto.</w:t>
            </w:r>
          </w:p>
          <w:p w14:paraId="3A2F0051" w14:textId="77777777" w:rsidR="00DA4D16" w:rsidRPr="00535A97" w:rsidRDefault="00DA4D16" w:rsidP="470CEBF0">
            <w:pPr>
              <w:rPr>
                <w:rFonts w:ascii="Times New Roman" w:hAnsi="Times New Roman" w:cs="Times New Roman"/>
                <w:sz w:val="24"/>
                <w:szCs w:val="24"/>
                <w:lang w:val="pt-BR"/>
              </w:rPr>
            </w:pPr>
          </w:p>
        </w:tc>
        <w:tc>
          <w:tcPr>
            <w:tcW w:w="5400" w:type="dxa"/>
          </w:tcPr>
          <w:p w14:paraId="382BE5AA" w14:textId="77777777" w:rsidR="1D2E7AF6" w:rsidRPr="00535A97" w:rsidRDefault="00000000" w:rsidP="470CEBF0">
            <w:pPr>
              <w:spacing w:line="276" w:lineRule="auto"/>
              <w:rPr>
                <w:rFonts w:ascii="Times New Roman" w:hAnsi="Times New Roman" w:cs="Times New Roman"/>
                <w:sz w:val="24"/>
                <w:szCs w:val="24"/>
                <w:lang w:val="pt-BR"/>
              </w:rPr>
            </w:pPr>
            <w:sdt>
              <w:sdtPr>
                <w:rPr>
                  <w:rFonts w:ascii="Times New Roman" w:hAnsi="Times New Roman" w:cs="Times New Roman"/>
                  <w:sz w:val="24"/>
                  <w:szCs w:val="24"/>
                  <w:lang w:val="pt-BR"/>
                </w:rPr>
                <w:id w:val="1370335197"/>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é de baixo risco. </w:t>
            </w:r>
          </w:p>
          <w:p w14:paraId="0716741E" w14:textId="77777777" w:rsidR="1D2E7AF6" w:rsidRPr="00535A97" w:rsidRDefault="00000000" w:rsidP="00D4659B">
            <w:pPr>
              <w:rPr>
                <w:rFonts w:ascii="Times New Roman" w:hAnsi="Times New Roman" w:cs="Times New Roman"/>
                <w:sz w:val="16"/>
                <w:szCs w:val="16"/>
                <w:lang w:val="pt-BR"/>
              </w:rPr>
            </w:pPr>
            <w:sdt>
              <w:sdtPr>
                <w:rPr>
                  <w:rFonts w:ascii="Times New Roman" w:hAnsi="Times New Roman" w:cs="Times New Roman"/>
                  <w:sz w:val="24"/>
                  <w:szCs w:val="24"/>
                  <w:lang w:val="pt-BR"/>
                </w:rPr>
                <w:id w:val="363341937"/>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Poucas barreiras identificadas, se houver, e o tempo, esforço e recursos para superá-las são razoáveis. </w:t>
            </w:r>
          </w:p>
          <w:p w14:paraId="03714FB6" w14:textId="4D0CAB6B" w:rsidR="1D2E7AF6" w:rsidRPr="00535A97" w:rsidRDefault="00000000" w:rsidP="470CEBF0">
            <w:pPr>
              <w:rPr>
                <w:rFonts w:ascii="Times New Roman" w:hAnsi="Times New Roman" w:cs="Times New Roman"/>
                <w:b/>
                <w:bCs/>
                <w:sz w:val="24"/>
                <w:szCs w:val="24"/>
                <w:lang w:val="pt-BR"/>
              </w:rPr>
            </w:pPr>
            <w:sdt>
              <w:sdtPr>
                <w:rPr>
                  <w:rFonts w:ascii="Times New Roman" w:hAnsi="Times New Roman" w:cs="Times New Roman"/>
                  <w:sz w:val="24"/>
                  <w:szCs w:val="24"/>
                  <w:lang w:val="pt-BR"/>
                </w:rPr>
                <w:id w:val="-314334855"/>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Patrocinadores ou líderes compartilham de seu ponto de vista, endossam e apoiam a mudança</w:t>
            </w:r>
            <w:r w:rsidR="00525D09" w:rsidRPr="00535A97">
              <w:rPr>
                <w:rFonts w:ascii="Times New Roman" w:eastAsia="Times New Roman" w:hAnsi="Times New Roman" w:cs="Times New Roman"/>
                <w:sz w:val="24"/>
                <w:szCs w:val="24"/>
                <w:lang w:val="pt-BR"/>
              </w:rPr>
              <w:t>.</w:t>
            </w:r>
          </w:p>
          <w:p w14:paraId="2D0B9E0F" w14:textId="77777777" w:rsidR="00DA4D16" w:rsidRPr="00535A97" w:rsidRDefault="00DA4D16" w:rsidP="00BF16F2">
            <w:pPr>
              <w:spacing w:line="276" w:lineRule="auto"/>
              <w:rPr>
                <w:rFonts w:ascii="Times New Roman" w:hAnsi="Times New Roman" w:cs="Times New Roman"/>
                <w:sz w:val="24"/>
                <w:szCs w:val="24"/>
                <w:lang w:val="pt-BR"/>
              </w:rPr>
            </w:pPr>
          </w:p>
        </w:tc>
      </w:tr>
      <w:tr w:rsidR="00392C00" w:rsidRPr="00535A97" w14:paraId="6FFD98E7" w14:textId="77777777" w:rsidTr="3621BB1B">
        <w:trPr>
          <w:trHeight w:val="1693"/>
        </w:trPr>
        <w:tc>
          <w:tcPr>
            <w:tcW w:w="5580" w:type="dxa"/>
            <w:gridSpan w:val="2"/>
          </w:tcPr>
          <w:p w14:paraId="7E77096D" w14:textId="77777777" w:rsidR="00DA4D16" w:rsidRPr="00535A97" w:rsidRDefault="00000000" w:rsidP="00BF16F2">
            <w:pPr>
              <w:rPr>
                <w:rFonts w:ascii="Times New Roman" w:hAnsi="Times New Roman" w:cs="Times New Roman"/>
                <w:sz w:val="24"/>
                <w:szCs w:val="24"/>
                <w:lang w:val="pt-BR"/>
              </w:rPr>
            </w:pPr>
            <w:r w:rsidRPr="00535A97">
              <w:rPr>
                <w:noProof/>
                <w:lang w:val="pt-BR"/>
              </w:rPr>
              <mc:AlternateContent>
                <mc:Choice Requires="wps">
                  <w:drawing>
                    <wp:inline distT="45720" distB="45720" distL="114300" distR="114300" wp14:anchorId="1352E408" wp14:editId="48A4B720">
                      <wp:extent cx="1177046" cy="344170"/>
                      <wp:effectExtent l="0" t="0" r="0" b="0"/>
                      <wp:docPr id="16459498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7046" cy="344170"/>
                              </a:xfrm>
                              <a:prstGeom prst="rect">
                                <a:avLst/>
                              </a:prstGeom>
                              <a:noFill/>
                              <a:ln w="9525">
                                <a:noFill/>
                                <a:miter lim="800000"/>
                                <a:headEnd/>
                                <a:tailEnd/>
                              </a:ln>
                            </wps:spPr>
                            <wps:txbx>
                              <w:txbxContent>
                                <w:p w14:paraId="618D2F27" w14:textId="77777777" w:rsidR="00194352" w:rsidRPr="00525D09" w:rsidRDefault="00000000" w:rsidP="00E74903">
                                  <w:pPr>
                                    <w:rPr>
                                      <w:rFonts w:ascii="Times New Roman" w:hAnsi="Times New Roman" w:cs="Times New Roman"/>
                                      <w:b/>
                                      <w:sz w:val="32"/>
                                      <w:szCs w:val="32"/>
                                    </w:rPr>
                                  </w:pPr>
                                  <w:r w:rsidRPr="00525D09">
                                    <w:rPr>
                                      <w:rFonts w:ascii="Times New Roman" w:eastAsia="Times New Roman" w:hAnsi="Times New Roman" w:cs="Times New Roman"/>
                                      <w:b/>
                                      <w:bCs/>
                                      <w:sz w:val="32"/>
                                      <w:szCs w:val="32"/>
                                      <w:lang w:val="pt-BR"/>
                                    </w:rPr>
                                    <w:t>Adequação</w:t>
                                  </w:r>
                                </w:p>
                              </w:txbxContent>
                            </wps:txbx>
                            <wps:bodyPr rot="0" vert="horz" wrap="square" lIns="91440" tIns="45720" rIns="91440" bIns="45720" anchor="t" anchorCtr="0"/>
                          </wps:wsp>
                        </a:graphicData>
                      </a:graphic>
                    </wp:inline>
                  </w:drawing>
                </mc:Choice>
                <mc:Fallback>
                  <w:pict>
                    <v:shape w14:anchorId="1352E408" id="Text Box 2" o:spid="_x0000_s1028" type="#_x0000_t202" style="width:92.7pt;height:27.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" filled="f" stroked="f">
                      <v:textbox>
                        <w:txbxContent>
                          <w:p w14:paraId="618D2F27" w14:textId="77777777" w:rsidR="00194352" w:rsidRPr="00525D09" w:rsidRDefault="00000000" w:rsidP="00E74903">
                            <w:pPr>
                              <w:rPr>
                                <w:rFonts w:ascii="Times New Roman" w:hAnsi="Times New Roman" w:cs="Times New Roman"/>
                                <w:b/>
                                <w:sz w:val="32"/>
                                <w:szCs w:val="32"/>
                              </w:rPr>
                            </w:pPr>
                            <w:r w:rsidRPr="00525D09">
                              <w:rPr>
                                <w:rFonts w:ascii="Times New Roman" w:eastAsia="Times New Roman" w:hAnsi="Times New Roman" w:cs="Times New Roman"/>
                                <w:b/>
                                <w:bCs/>
                                <w:sz w:val="32"/>
                                <w:szCs w:val="32"/>
                                <w:lang w:val="pt-BR"/>
                              </w:rPr>
                              <w:t>Adequação</w:t>
                            </w:r>
                          </w:p>
                        </w:txbxContent>
                      </v:textbox>
                      <w10:anchorlock/>
                    </v:shape>
                  </w:pict>
                </mc:Fallback>
              </mc:AlternateContent>
            </w:r>
            <w:r w:rsidRPr="00535A97">
              <w:rPr>
                <w:rFonts w:ascii="Times New Roman" w:eastAsia="Times New Roman" w:hAnsi="Times New Roman" w:cs="Times New Roman"/>
                <w:sz w:val="24"/>
                <w:szCs w:val="24"/>
                <w:lang w:val="pt-BR"/>
              </w:rPr>
              <w:t xml:space="preserve"> Compatibilidade de uma mudança com o fluxo de trabalho do usuário final e as expectativas do consumidor; e/ou a relevância percebida da mudança na abordagem do problema e na resposta à pergunta PICO em um determinado contexto de prática.</w:t>
            </w:r>
          </w:p>
        </w:tc>
        <w:tc>
          <w:tcPr>
            <w:tcW w:w="5400" w:type="dxa"/>
          </w:tcPr>
          <w:p w14:paraId="37B1933C" w14:textId="77777777" w:rsidR="00226B4B" w:rsidRPr="00535A97" w:rsidRDefault="00000000" w:rsidP="470CEBF0">
            <w:pPr>
              <w:spacing w:line="276" w:lineRule="auto"/>
              <w:rPr>
                <w:rFonts w:ascii="Times New Roman" w:hAnsi="Times New Roman" w:cs="Times New Roman"/>
                <w:sz w:val="24"/>
                <w:szCs w:val="24"/>
                <w:highlight w:val="yellow"/>
                <w:lang w:val="pt-BR"/>
              </w:rPr>
            </w:pPr>
            <w:sdt>
              <w:sdtPr>
                <w:rPr>
                  <w:rFonts w:ascii="Times New Roman" w:hAnsi="Times New Roman" w:cs="Times New Roman"/>
                  <w:sz w:val="24"/>
                  <w:szCs w:val="24"/>
                  <w:lang w:val="pt-BR"/>
                </w:rPr>
                <w:id w:val="-1833211208"/>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se alinha com as prioridades da unidade e/ou do departamento.</w:t>
            </w:r>
          </w:p>
          <w:p w14:paraId="326A295B" w14:textId="77777777" w:rsidR="00226B4B" w:rsidRPr="00535A97" w:rsidRDefault="00000000" w:rsidP="470CEBF0">
            <w:pPr>
              <w:spacing w:line="276" w:lineRule="auto"/>
              <w:rPr>
                <w:rFonts w:ascii="Times New Roman" w:hAnsi="Times New Roman" w:cs="Times New Roman"/>
                <w:b/>
                <w:bCs/>
                <w:sz w:val="24"/>
                <w:szCs w:val="24"/>
                <w:lang w:val="pt-BR"/>
              </w:rPr>
            </w:pPr>
            <w:sdt>
              <w:sdtPr>
                <w:rPr>
                  <w:rFonts w:ascii="Times New Roman" w:hAnsi="Times New Roman" w:cs="Times New Roman"/>
                  <w:sz w:val="24"/>
                  <w:szCs w:val="24"/>
                  <w:lang w:val="pt-BR"/>
                </w:rPr>
                <w:id w:val="891075878"/>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é adequada e parece se alinhar com o fluxo de trabalho do usuário final. </w:t>
            </w:r>
          </w:p>
          <w:p w14:paraId="2DC1699E" w14:textId="77777777" w:rsidR="00226B4B" w:rsidRPr="00535A97" w:rsidRDefault="00000000" w:rsidP="00E74903">
            <w:pPr>
              <w:spacing w:line="276" w:lineRule="auto"/>
              <w:rPr>
                <w:rFonts w:ascii="Times New Roman" w:hAnsi="Times New Roman" w:cs="Times New Roman"/>
                <w:sz w:val="24"/>
                <w:szCs w:val="24"/>
                <w:lang w:val="pt-BR"/>
              </w:rPr>
            </w:pPr>
            <w:sdt>
              <w:sdtPr>
                <w:rPr>
                  <w:rFonts w:ascii="Times New Roman" w:hAnsi="Times New Roman" w:cs="Times New Roman"/>
                  <w:sz w:val="24"/>
                  <w:szCs w:val="24"/>
                  <w:lang w:val="pt-BR"/>
                </w:rPr>
                <w:id w:val="840429961"/>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aplica-se ao problema e responde à pergunta PICO.</w:t>
            </w:r>
          </w:p>
        </w:tc>
      </w:tr>
      <w:tr w:rsidR="00392C00" w:rsidRPr="00535A97" w14:paraId="5B5E3181" w14:textId="77777777" w:rsidTr="3621BB1B">
        <w:trPr>
          <w:trHeight w:val="1423"/>
        </w:trPr>
        <w:tc>
          <w:tcPr>
            <w:tcW w:w="5580" w:type="dxa"/>
            <w:gridSpan w:val="2"/>
          </w:tcPr>
          <w:p w14:paraId="6EDFD332" w14:textId="77777777" w:rsidR="00DB123E" w:rsidRPr="00535A97" w:rsidRDefault="00000000" w:rsidP="00DA4D16">
            <w:pPr>
              <w:rPr>
                <w:rFonts w:ascii="Times New Roman" w:eastAsia="MS Gothic" w:hAnsi="Times New Roman" w:cs="Times New Roman"/>
                <w:sz w:val="24"/>
                <w:szCs w:val="24"/>
                <w:lang w:val="pt-BR"/>
              </w:rPr>
            </w:pPr>
            <w:r w:rsidRPr="00535A97">
              <w:rPr>
                <w:noProof/>
                <w:lang w:val="pt-BR"/>
              </w:rPr>
              <mc:AlternateContent>
                <mc:Choice Requires="wps">
                  <w:drawing>
                    <wp:anchor distT="0" distB="0" distL="114300" distR="114300" simplePos="0" relativeHeight="251662336" behindDoc="1" locked="0" layoutInCell="1" allowOverlap="1" wp14:anchorId="7944F850" wp14:editId="49622E17">
                      <wp:simplePos x="0" y="0"/>
                      <wp:positionH relativeFrom="column">
                        <wp:posOffset>-65405</wp:posOffset>
                      </wp:positionH>
                      <wp:positionV relativeFrom="paragraph">
                        <wp:posOffset>3175</wp:posOffset>
                      </wp:positionV>
                      <wp:extent cx="1653540" cy="379730"/>
                      <wp:effectExtent l="0" t="0" r="0" b="0"/>
                      <wp:wrapTight wrapText="bothSides">
                        <wp:wrapPolygon edited="0">
                          <wp:start x="829" y="722"/>
                          <wp:lineTo x="829" y="20227"/>
                          <wp:lineTo x="20571" y="20227"/>
                          <wp:lineTo x="20571" y="722"/>
                          <wp:lineTo x="829" y="722"/>
                        </wp:wrapPolygon>
                      </wp:wrapTight>
                      <wp:docPr id="5" name="Text Box 5"/>
                      <wp:cNvGraphicFramePr/>
                      <a:graphic xmlns:a="http://schemas.openxmlformats.org/drawingml/2006/main">
                        <a:graphicData uri="http://schemas.microsoft.com/office/word/2010/wordprocessingShape">
                          <wps:wsp>
                            <wps:cNvSpPr txBox="1"/>
                            <wps:spPr>
                              <a:xfrm>
                                <a:off x="0" y="0"/>
                                <a:ext cx="1653540" cy="379730"/>
                              </a:xfrm>
                              <a:prstGeom prst="rect">
                                <a:avLst/>
                              </a:prstGeom>
                              <a:noFill/>
                              <a:ln w="6350">
                                <a:noFill/>
                              </a:ln>
                            </wps:spPr>
                            <wps:txbx>
                              <w:txbxContent>
                                <w:p w14:paraId="1E3D9377" w14:textId="77777777" w:rsidR="00194352" w:rsidRPr="00525D09" w:rsidRDefault="00000000" w:rsidP="00BF16F2">
                                  <w:pPr>
                                    <w:spacing w:after="0" w:line="360" w:lineRule="auto"/>
                                    <w:rPr>
                                      <w:rFonts w:ascii="Times New Roman" w:eastAsia="MS Gothic" w:hAnsi="Times New Roman" w:cs="Times New Roman"/>
                                      <w:b/>
                                      <w:bCs/>
                                      <w:sz w:val="32"/>
                                      <w:szCs w:val="32"/>
                                    </w:rPr>
                                  </w:pPr>
                                  <w:r w:rsidRPr="00525D09">
                                    <w:rPr>
                                      <w:rFonts w:ascii="Times New Roman" w:eastAsia="Times New Roman" w:hAnsi="Times New Roman" w:cs="Times New Roman"/>
                                      <w:b/>
                                      <w:bCs/>
                                      <w:sz w:val="32"/>
                                      <w:szCs w:val="32"/>
                                      <w:lang w:val="pt-BR"/>
                                    </w:rPr>
                                    <w:t>Aceitabilidade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944F850" id="Text Box 5" o:spid="_x0000_s1029" type="#_x0000_t202" style="position:absolute;margin-left:-5.15pt;margin-top:.25pt;width:130.2pt;height:29.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" filled="f" stroked="f" strokeweight=".5pt">
                      <v:textbox>
                        <w:txbxContent>
                          <w:p w14:paraId="1E3D9377" w14:textId="77777777" w:rsidR="00194352" w:rsidRPr="00525D09" w:rsidRDefault="00000000" w:rsidP="00BF16F2">
                            <w:pPr>
                              <w:spacing w:after="0" w:line="360" w:lineRule="auto"/>
                              <w:rPr>
                                <w:rFonts w:ascii="Times New Roman" w:eastAsia="MS Gothic" w:hAnsi="Times New Roman" w:cs="Times New Roman"/>
                                <w:b/>
                                <w:bCs/>
                                <w:sz w:val="32"/>
                                <w:szCs w:val="32"/>
                              </w:rPr>
                            </w:pPr>
                            <w:r w:rsidRPr="00525D09">
                              <w:rPr>
                                <w:rFonts w:ascii="Times New Roman" w:eastAsia="Times New Roman" w:hAnsi="Times New Roman" w:cs="Times New Roman"/>
                                <w:b/>
                                <w:bCs/>
                                <w:sz w:val="32"/>
                                <w:szCs w:val="32"/>
                                <w:lang w:val="pt-BR"/>
                              </w:rPr>
                              <w:t>Aceitabilidade</w:t>
                            </w:r>
                          </w:p>
                        </w:txbxContent>
                      </v:textbox>
                      <w10:wrap type="tight"/>
                    </v:shape>
                  </w:pict>
                </mc:Fallback>
              </mc:AlternateContent>
            </w:r>
            <w:r w:rsidRPr="00535A97">
              <w:rPr>
                <w:rFonts w:ascii="Times New Roman" w:eastAsia="Times New Roman" w:hAnsi="Times New Roman" w:cs="Times New Roman"/>
                <w:sz w:val="24"/>
                <w:szCs w:val="24"/>
                <w:lang w:val="pt-BR"/>
              </w:rPr>
              <w:t xml:space="preserve">Até que ponto as partes interessadas e a liderança organizacional percebem a mudança como agradável, palatável, satisfatória e razoável. </w:t>
            </w:r>
          </w:p>
        </w:tc>
        <w:tc>
          <w:tcPr>
            <w:tcW w:w="5400" w:type="dxa"/>
          </w:tcPr>
          <w:p w14:paraId="1BB619FB" w14:textId="77777777" w:rsidR="06E0D3CA" w:rsidRPr="00535A97" w:rsidRDefault="00000000" w:rsidP="43FE99BA">
            <w:pPr>
              <w:spacing w:line="276" w:lineRule="auto"/>
              <w:rPr>
                <w:rFonts w:ascii="Times New Roman" w:hAnsi="Times New Roman" w:cs="Times New Roman"/>
                <w:sz w:val="24"/>
                <w:szCs w:val="24"/>
                <w:highlight w:val="yellow"/>
                <w:lang w:val="pt-BR"/>
              </w:rPr>
            </w:pPr>
            <w:sdt>
              <w:sdtPr>
                <w:rPr>
                  <w:rFonts w:ascii="Times New Roman" w:hAnsi="Times New Roman" w:cs="Times New Roman"/>
                  <w:sz w:val="24"/>
                  <w:szCs w:val="24"/>
                  <w:lang w:val="pt-BR"/>
                </w:rPr>
                <w:id w:val="-1227763600"/>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se alinha com as prioridades organizacionais.</w:t>
            </w:r>
          </w:p>
          <w:p w14:paraId="340F6C8E" w14:textId="77777777" w:rsidR="00DB123E" w:rsidRPr="00535A97" w:rsidRDefault="00000000" w:rsidP="003421AC">
            <w:pPr>
              <w:spacing w:line="276" w:lineRule="auto"/>
              <w:rPr>
                <w:rFonts w:ascii="Times New Roman" w:eastAsia="MS Gothic" w:hAnsi="Times New Roman" w:cs="Times New Roman"/>
                <w:b/>
                <w:bCs/>
                <w:sz w:val="24"/>
                <w:szCs w:val="24"/>
                <w:lang w:val="pt-BR"/>
              </w:rPr>
            </w:pPr>
            <w:sdt>
              <w:sdtPr>
                <w:rPr>
                  <w:rFonts w:ascii="Times New Roman" w:hAnsi="Times New Roman" w:cs="Times New Roman"/>
                  <w:sz w:val="24"/>
                  <w:szCs w:val="24"/>
                  <w:lang w:val="pt-BR"/>
                </w:rPr>
                <w:id w:val="-1158144592"/>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A mudança tem a aprovação das partes interessadas e da liderança organizacional.</w:t>
            </w:r>
          </w:p>
          <w:p w14:paraId="4EC44A2B" w14:textId="77777777" w:rsidR="00DB123E" w:rsidRPr="00535A97" w:rsidRDefault="00000000" w:rsidP="00702570">
            <w:pPr>
              <w:rPr>
                <w:rFonts w:ascii="Times New Roman" w:eastAsia="MS Gothic" w:hAnsi="Times New Roman" w:cs="Times New Roman"/>
                <w:sz w:val="24"/>
                <w:szCs w:val="24"/>
                <w:lang w:val="pt-BR"/>
              </w:rPr>
            </w:pPr>
            <w:sdt>
              <w:sdtPr>
                <w:rPr>
                  <w:rFonts w:ascii="Times New Roman" w:eastAsia="MS Gothic" w:hAnsi="Times New Roman" w:cs="Times New Roman"/>
                  <w:bCs/>
                  <w:sz w:val="24"/>
                  <w:szCs w:val="24"/>
                  <w:lang w:val="pt-BR"/>
                </w:rPr>
                <w:id w:val="540488427"/>
                <w14:checkbox>
                  <w14:checked w14:val="0"/>
                  <w14:checkedState w14:val="2612" w14:font="MS Gothic"/>
                  <w14:uncheckedState w14:val="2610" w14:font="MS Gothic"/>
                </w14:checkbox>
              </w:sdtPr>
              <w:sdtContent>
                <w:r w:rsidR="00E56266" w:rsidRPr="00535A97">
                  <w:rPr>
                    <w:rFonts w:ascii="MS Gothic" w:eastAsia="MS Gothic" w:hAnsi="MS Gothic" w:cs="MS Gothic"/>
                    <w:bCs/>
                    <w:sz w:val="24"/>
                    <w:szCs w:val="24"/>
                    <w:lang w:val="pt-BR"/>
                  </w:rPr>
                  <w:t>☐</w:t>
                </w:r>
              </w:sdtContent>
            </w:sdt>
            <w:r w:rsidRPr="00535A97">
              <w:rPr>
                <w:rFonts w:ascii="Times New Roman" w:eastAsia="Times New Roman" w:hAnsi="Times New Roman" w:cs="Times New Roman"/>
                <w:bCs/>
                <w:sz w:val="24"/>
                <w:szCs w:val="24"/>
                <w:lang w:val="pt-BR"/>
              </w:rPr>
              <w:t xml:space="preserve">  As partes interessadas e os líderes gostam da mudança, a recebem bem e a consideram atrativa.</w:t>
            </w:r>
          </w:p>
        </w:tc>
      </w:tr>
      <w:tr w:rsidR="00392C00" w:rsidRPr="00535A97" w14:paraId="163AB29F" w14:textId="77777777" w:rsidTr="3621BB1B">
        <w:tc>
          <w:tcPr>
            <w:tcW w:w="10980" w:type="dxa"/>
            <w:gridSpan w:val="3"/>
            <w:shd w:val="clear" w:color="auto" w:fill="D9D9D9" w:themeFill="background1" w:themeFillShade="D9"/>
          </w:tcPr>
          <w:p w14:paraId="479E128E" w14:textId="6403D878" w:rsidR="00D40DD1" w:rsidRPr="00535A97" w:rsidRDefault="00000000" w:rsidP="00702570">
            <w:pPr>
              <w:pStyle w:val="ListParagraph"/>
              <w:ind w:left="0"/>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 xml:space="preserve">Recomendações específicas </w:t>
            </w:r>
            <w:r w:rsidR="00AA5A00" w:rsidRPr="00535A97">
              <w:rPr>
                <w:rFonts w:ascii="Times New Roman" w:eastAsia="Times New Roman" w:hAnsi="Times New Roman" w:cs="Times New Roman"/>
                <w:b/>
                <w:bCs/>
                <w:sz w:val="24"/>
                <w:szCs w:val="24"/>
                <w:lang w:val="pt-BR"/>
              </w:rPr>
              <w:t xml:space="preserve">para </w:t>
            </w:r>
            <w:r w:rsidRPr="00535A97">
              <w:rPr>
                <w:rFonts w:ascii="Times New Roman" w:eastAsia="Times New Roman" w:hAnsi="Times New Roman" w:cs="Times New Roman"/>
                <w:b/>
                <w:bCs/>
                <w:sz w:val="24"/>
                <w:szCs w:val="24"/>
                <w:lang w:val="pt-BR"/>
              </w:rPr>
              <w:t xml:space="preserve">a organização: </w:t>
            </w:r>
          </w:p>
        </w:tc>
      </w:tr>
      <w:tr w:rsidR="00392C00" w:rsidRPr="00535A97" w14:paraId="12657223" w14:textId="77777777" w:rsidTr="3621BB1B">
        <w:trPr>
          <w:trHeight w:val="2565"/>
        </w:trPr>
        <w:tc>
          <w:tcPr>
            <w:tcW w:w="10980" w:type="dxa"/>
            <w:gridSpan w:val="3"/>
          </w:tcPr>
          <w:p w14:paraId="64E339DA" w14:textId="77777777" w:rsidR="00DA4D16" w:rsidRPr="00535A97" w:rsidRDefault="00DA4D16" w:rsidP="00DA4D16">
            <w:pPr>
              <w:pStyle w:val="ListParagraph"/>
              <w:spacing w:line="360" w:lineRule="auto"/>
              <w:rPr>
                <w:rFonts w:ascii="Times New Roman" w:hAnsi="Times New Roman" w:cs="Times New Roman"/>
                <w:b/>
                <w:bCs/>
                <w:sz w:val="24"/>
                <w:szCs w:val="24"/>
                <w:lang w:val="pt-BR"/>
              </w:rPr>
            </w:pPr>
          </w:p>
          <w:p w14:paraId="7C2F53F5"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p w14:paraId="3EB4D032"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p w14:paraId="39A3E11C"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p w14:paraId="5EFFCBEE"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p w14:paraId="584FB891"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p w14:paraId="05686E8B" w14:textId="77777777" w:rsidR="006B7EF8" w:rsidRPr="00535A97" w:rsidRDefault="006B7EF8" w:rsidP="00DA4D16">
            <w:pPr>
              <w:pStyle w:val="ListParagraph"/>
              <w:spacing w:line="360" w:lineRule="auto"/>
              <w:rPr>
                <w:rFonts w:ascii="Times New Roman" w:hAnsi="Times New Roman" w:cs="Times New Roman"/>
                <w:b/>
                <w:bCs/>
                <w:sz w:val="24"/>
                <w:szCs w:val="24"/>
                <w:lang w:val="pt-BR"/>
              </w:rPr>
            </w:pPr>
          </w:p>
        </w:tc>
      </w:tr>
      <w:tr w:rsidR="00392C00" w:rsidRPr="00535A97" w14:paraId="7FD6EFA6" w14:textId="77777777" w:rsidTr="3621BB1B">
        <w:tc>
          <w:tcPr>
            <w:tcW w:w="10980" w:type="dxa"/>
            <w:gridSpan w:val="3"/>
            <w:shd w:val="clear" w:color="auto" w:fill="D9D9D9" w:themeFill="background1" w:themeFillShade="D9"/>
          </w:tcPr>
          <w:p w14:paraId="58D85F90" w14:textId="77777777" w:rsidR="00DA4D16" w:rsidRPr="00535A97" w:rsidRDefault="00000000" w:rsidP="00893E64">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Seção II:  Quando uma mudança ou piloto não é indicado, quais são as próximas etapas recomendadas pela equipe de PBE, caso haja?</w:t>
            </w:r>
          </w:p>
        </w:tc>
      </w:tr>
      <w:tr w:rsidR="00392C00" w:rsidRPr="00535A97" w14:paraId="2E9CA01E" w14:textId="77777777" w:rsidTr="3621BB1B">
        <w:tc>
          <w:tcPr>
            <w:tcW w:w="10980" w:type="dxa"/>
            <w:gridSpan w:val="3"/>
          </w:tcPr>
          <w:p w14:paraId="73B4B96C" w14:textId="77777777" w:rsidR="00DA4D16" w:rsidRPr="00535A97" w:rsidRDefault="00DA4D16" w:rsidP="00DA4D16">
            <w:pPr>
              <w:rPr>
                <w:rFonts w:ascii="Times New Roman" w:hAnsi="Times New Roman" w:cs="Times New Roman"/>
                <w:sz w:val="24"/>
                <w:szCs w:val="24"/>
                <w:lang w:val="pt-BR"/>
              </w:rPr>
            </w:pPr>
          </w:p>
          <w:p w14:paraId="773A69D4" w14:textId="77777777" w:rsidR="00DA4D16" w:rsidRPr="00535A97" w:rsidRDefault="00DA4D16" w:rsidP="00DA4D16">
            <w:pPr>
              <w:rPr>
                <w:rFonts w:ascii="Times New Roman" w:hAnsi="Times New Roman" w:cs="Times New Roman"/>
                <w:sz w:val="24"/>
                <w:szCs w:val="24"/>
                <w:lang w:val="pt-BR"/>
              </w:rPr>
            </w:pPr>
          </w:p>
          <w:p w14:paraId="16FAE520" w14:textId="77777777" w:rsidR="00DA4D16" w:rsidRPr="00535A97" w:rsidRDefault="00DA4D16" w:rsidP="00DA4D16">
            <w:pPr>
              <w:rPr>
                <w:rFonts w:ascii="Times New Roman" w:hAnsi="Times New Roman" w:cs="Times New Roman"/>
                <w:sz w:val="24"/>
                <w:szCs w:val="24"/>
                <w:lang w:val="pt-BR"/>
              </w:rPr>
            </w:pPr>
          </w:p>
          <w:p w14:paraId="3234C0E3" w14:textId="77777777" w:rsidR="00DA4D16" w:rsidRPr="00535A97" w:rsidRDefault="00DA4D16" w:rsidP="00DA4D16">
            <w:pPr>
              <w:rPr>
                <w:rFonts w:ascii="Times New Roman" w:hAnsi="Times New Roman" w:cs="Times New Roman"/>
                <w:sz w:val="24"/>
                <w:szCs w:val="24"/>
                <w:lang w:val="pt-BR"/>
              </w:rPr>
            </w:pPr>
          </w:p>
          <w:p w14:paraId="2CD88A26" w14:textId="77777777" w:rsidR="00DA4D16" w:rsidRPr="00535A97" w:rsidRDefault="00DA4D16" w:rsidP="00DA4D16">
            <w:pPr>
              <w:rPr>
                <w:rFonts w:ascii="Times New Roman" w:hAnsi="Times New Roman" w:cs="Times New Roman"/>
                <w:sz w:val="24"/>
                <w:szCs w:val="24"/>
                <w:lang w:val="pt-BR"/>
              </w:rPr>
            </w:pPr>
          </w:p>
          <w:p w14:paraId="0A38AACD" w14:textId="77777777" w:rsidR="00DA4D16" w:rsidRPr="00535A97" w:rsidRDefault="00DA4D16" w:rsidP="00DA4D16">
            <w:pPr>
              <w:rPr>
                <w:rFonts w:ascii="Times New Roman" w:hAnsi="Times New Roman" w:cs="Times New Roman"/>
                <w:sz w:val="24"/>
                <w:szCs w:val="24"/>
                <w:lang w:val="pt-BR"/>
              </w:rPr>
            </w:pPr>
          </w:p>
          <w:p w14:paraId="3AFD2987" w14:textId="77777777" w:rsidR="00DA4D16" w:rsidRPr="00535A97" w:rsidRDefault="00DA4D16" w:rsidP="00DA4D16">
            <w:pPr>
              <w:rPr>
                <w:rFonts w:ascii="Times New Roman" w:hAnsi="Times New Roman" w:cs="Times New Roman"/>
                <w:sz w:val="24"/>
                <w:szCs w:val="24"/>
                <w:lang w:val="pt-BR"/>
              </w:rPr>
            </w:pPr>
          </w:p>
          <w:p w14:paraId="1D2EFC95" w14:textId="77777777" w:rsidR="00DA4D16" w:rsidRPr="00535A97" w:rsidRDefault="00DA4D16" w:rsidP="00DA4D16">
            <w:pPr>
              <w:rPr>
                <w:rFonts w:ascii="Times New Roman" w:hAnsi="Times New Roman" w:cs="Times New Roman"/>
                <w:sz w:val="24"/>
                <w:szCs w:val="24"/>
                <w:lang w:val="pt-BR"/>
              </w:rPr>
            </w:pPr>
          </w:p>
        </w:tc>
      </w:tr>
      <w:bookmarkEnd w:id="0"/>
    </w:tbl>
    <w:p w14:paraId="49B77D62" w14:textId="77777777" w:rsidR="006B7EF8" w:rsidRPr="00535A97" w:rsidRDefault="006B7EF8">
      <w:pPr>
        <w:rPr>
          <w:rFonts w:ascii="Times New Roman" w:hAnsi="Times New Roman" w:cs="Times New Roman"/>
          <w:sz w:val="24"/>
          <w:szCs w:val="24"/>
          <w:lang w:val="pt-BR"/>
        </w:rPr>
      </w:pPr>
    </w:p>
    <w:tbl>
      <w:tblPr>
        <w:tblpPr w:leftFromText="187" w:rightFromText="187" w:vertAnchor="text" w:horzAnchor="margin" w:tblpY="281"/>
        <w:tblOverlap w:val="never"/>
        <w:tblW w:w="10975" w:type="dxa"/>
        <w:tblBorders>
          <w:top w:val="single" w:sz="4" w:space="0" w:color="58595B"/>
          <w:left w:val="single" w:sz="4" w:space="0" w:color="58595B"/>
          <w:bottom w:val="single" w:sz="4" w:space="0" w:color="58595B"/>
          <w:right w:val="single" w:sz="4" w:space="0" w:color="58595B"/>
          <w:insideH w:val="single" w:sz="4" w:space="0" w:color="58595B"/>
          <w:insideV w:val="single" w:sz="4" w:space="0" w:color="58595B"/>
        </w:tblBorders>
        <w:tblCellMar>
          <w:left w:w="0" w:type="dxa"/>
          <w:right w:w="0" w:type="dxa"/>
        </w:tblCellMar>
        <w:tblLook w:val="01E0" w:firstRow="1" w:lastRow="1" w:firstColumn="1" w:lastColumn="1" w:noHBand="0" w:noVBand="0"/>
      </w:tblPr>
      <w:tblGrid>
        <w:gridCol w:w="3319"/>
        <w:gridCol w:w="1626"/>
        <w:gridCol w:w="1436"/>
        <w:gridCol w:w="4594"/>
      </w:tblGrid>
      <w:tr w:rsidR="00392C00" w:rsidRPr="00535A97" w14:paraId="2616877E" w14:textId="77777777" w:rsidTr="3621BB1B">
        <w:trPr>
          <w:trHeight w:val="461"/>
        </w:trPr>
        <w:tc>
          <w:tcPr>
            <w:tcW w:w="10975" w:type="dxa"/>
            <w:gridSpan w:val="4"/>
            <w:shd w:val="clear" w:color="auto" w:fill="000000" w:themeFill="text1"/>
            <w:vAlign w:val="center"/>
          </w:tcPr>
          <w:p w14:paraId="1F51F451" w14:textId="77777777" w:rsidR="006102F5" w:rsidRPr="00535A97" w:rsidRDefault="00000000" w:rsidP="3621BB1B">
            <w:pPr>
              <w:widowControl w:val="0"/>
              <w:autoSpaceDE w:val="0"/>
              <w:autoSpaceDN w:val="0"/>
              <w:spacing w:after="0" w:line="240" w:lineRule="auto"/>
              <w:jc w:val="center"/>
              <w:rPr>
                <w:rFonts w:ascii="Times New Roman" w:eastAsia="Times New Roman" w:hAnsi="Times New Roman" w:cs="Times New Roman"/>
                <w:b/>
                <w:bCs/>
                <w:sz w:val="24"/>
                <w:szCs w:val="24"/>
                <w:lang w:val="pt-BR"/>
              </w:rPr>
            </w:pPr>
            <w:r w:rsidRPr="00535A97">
              <w:rPr>
                <w:rFonts w:ascii="Times New Roman" w:eastAsia="Times New Roman" w:hAnsi="Times New Roman" w:cs="Times New Roman"/>
                <w:b/>
                <w:bCs/>
                <w:sz w:val="28"/>
                <w:szCs w:val="28"/>
                <w:lang w:val="pt-BR"/>
              </w:rPr>
              <w:lastRenderedPageBreak/>
              <w:t>Plano de ação</w:t>
            </w:r>
          </w:p>
        </w:tc>
      </w:tr>
      <w:tr w:rsidR="00392C00" w:rsidRPr="00535A97" w14:paraId="69C614E0" w14:textId="77777777" w:rsidTr="3621BB1B">
        <w:trPr>
          <w:trHeight w:val="461"/>
        </w:trPr>
        <w:tc>
          <w:tcPr>
            <w:tcW w:w="10975" w:type="dxa"/>
            <w:gridSpan w:val="4"/>
            <w:shd w:val="clear" w:color="auto" w:fill="D1D3D4"/>
            <w:vAlign w:val="center"/>
          </w:tcPr>
          <w:p w14:paraId="4958ABDD" w14:textId="4A93CBF2" w:rsidR="006102F5" w:rsidRPr="00535A97" w:rsidRDefault="00000000" w:rsidP="007C7664">
            <w:pPr>
              <w:widowControl w:val="0"/>
              <w:autoSpaceDE w:val="0"/>
              <w:autoSpaceDN w:val="0"/>
              <w:spacing w:after="0" w:line="240" w:lineRule="auto"/>
              <w:rPr>
                <w:rFonts w:ascii="Times New Roman" w:eastAsia="Times New Roman" w:hAnsi="Times New Roman" w:cs="Times New Roman"/>
                <w:b/>
                <w:lang w:val="pt-BR"/>
              </w:rPr>
            </w:pPr>
            <w:r w:rsidRPr="00535A97">
              <w:rPr>
                <w:rFonts w:ascii="Times New Roman" w:eastAsia="Times New Roman" w:hAnsi="Times New Roman" w:cs="Times New Roman"/>
                <w:b/>
                <w:bCs/>
                <w:sz w:val="24"/>
                <w:szCs w:val="24"/>
                <w:lang w:val="pt-BR"/>
              </w:rPr>
              <w:t xml:space="preserve">  </w:t>
            </w:r>
            <w:r w:rsidR="003640C8" w:rsidRPr="00535A97">
              <w:rPr>
                <w:rFonts w:ascii="Times New Roman" w:eastAsia="Times New Roman" w:hAnsi="Times New Roman" w:cs="Times New Roman"/>
                <w:b/>
                <w:bCs/>
                <w:sz w:val="24"/>
                <w:szCs w:val="24"/>
                <w:lang w:val="pt-BR"/>
              </w:rPr>
              <w:t>Realize</w:t>
            </w:r>
            <w:r w:rsidRPr="00535A97">
              <w:rPr>
                <w:rFonts w:ascii="Times New Roman" w:eastAsia="Times New Roman" w:hAnsi="Times New Roman" w:cs="Times New Roman"/>
                <w:b/>
                <w:bCs/>
                <w:sz w:val="24"/>
                <w:szCs w:val="24"/>
                <w:lang w:val="pt-BR"/>
              </w:rPr>
              <w:t xml:space="preserve"> as seguintes atividades para garantir o sucesso da implementação:</w:t>
            </w:r>
          </w:p>
        </w:tc>
      </w:tr>
      <w:tr w:rsidR="00392C00" w:rsidRPr="00535A97" w14:paraId="131D86B6" w14:textId="77777777" w:rsidTr="3621BB1B">
        <w:trPr>
          <w:trHeight w:val="1075"/>
        </w:trPr>
        <w:tc>
          <w:tcPr>
            <w:tcW w:w="10975" w:type="dxa"/>
            <w:gridSpan w:val="4"/>
          </w:tcPr>
          <w:p w14:paraId="6F1BBC2D" w14:textId="77777777" w:rsidR="006102F5" w:rsidRPr="00535A97" w:rsidRDefault="00000000"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lang w:val="pt-BR"/>
              </w:rPr>
            </w:pPr>
            <w:r w:rsidRPr="00535A97">
              <w:rPr>
                <w:rFonts w:ascii="Times New Roman" w:eastAsia="Times New Roman" w:hAnsi="Times New Roman" w:cs="Times New Roman"/>
                <w:sz w:val="24"/>
                <w:szCs w:val="24"/>
                <w:lang w:val="pt-BR"/>
              </w:rPr>
              <w:t>Tenha um líder de projeto</w:t>
            </w:r>
          </w:p>
          <w:p w14:paraId="160EEC48" w14:textId="77777777" w:rsidR="006102F5" w:rsidRPr="00535A97" w:rsidRDefault="00000000"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lang w:val="pt-BR"/>
              </w:rPr>
            </w:pPr>
            <w:r w:rsidRPr="00535A97">
              <w:rPr>
                <w:rFonts w:ascii="Times New Roman" w:eastAsia="Times New Roman" w:hAnsi="Times New Roman" w:cs="Times New Roman"/>
                <w:sz w:val="24"/>
                <w:szCs w:val="24"/>
                <w:lang w:val="pt-BR"/>
              </w:rPr>
              <w:t>Identifique os paladinos (“champions”)</w:t>
            </w:r>
            <w:r w:rsidRPr="00535A97">
              <w:rPr>
                <w:rFonts w:ascii="Times New Roman" w:eastAsia="Times New Roman" w:hAnsi="Times New Roman" w:cs="Times New Roman"/>
                <w:b/>
                <w:bCs/>
                <w:sz w:val="24"/>
                <w:szCs w:val="24"/>
                <w:lang w:val="pt-BR"/>
              </w:rPr>
              <w:t xml:space="preserve"> </w:t>
            </w:r>
            <w:r w:rsidRPr="00535A97">
              <w:rPr>
                <w:rFonts w:ascii="Times New Roman" w:eastAsia="Times New Roman" w:hAnsi="Times New Roman" w:cs="Times New Roman"/>
                <w:sz w:val="24"/>
                <w:szCs w:val="24"/>
                <w:lang w:val="pt-BR"/>
              </w:rPr>
              <w:t>da mudança</w:t>
            </w:r>
          </w:p>
          <w:p w14:paraId="558B4937" w14:textId="77777777" w:rsidR="006102F5" w:rsidRPr="00535A97" w:rsidRDefault="00000000" w:rsidP="38948C1F">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szCs w:val="24"/>
                <w:lang w:val="pt-BR"/>
              </w:rPr>
            </w:pPr>
            <w:r w:rsidRPr="00535A97">
              <w:rPr>
                <w:rFonts w:ascii="Times New Roman" w:eastAsia="Times New Roman" w:hAnsi="Times New Roman" w:cs="Times New Roman"/>
                <w:sz w:val="24"/>
                <w:szCs w:val="24"/>
                <w:lang w:val="pt-BR"/>
              </w:rPr>
              <w:t>Considere se as atividades de tradução exigem membros diferentes ou adicionais</w:t>
            </w:r>
          </w:p>
          <w:p w14:paraId="5B84B29F" w14:textId="77777777" w:rsidR="006102F5" w:rsidRPr="00535A97" w:rsidRDefault="00000000"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lang w:val="pt-BR"/>
              </w:rPr>
            </w:pPr>
            <w:r w:rsidRPr="00535A97">
              <w:rPr>
                <w:rFonts w:ascii="Times New Roman" w:eastAsia="Times New Roman" w:hAnsi="Times New Roman" w:cs="Times New Roman"/>
                <w:sz w:val="24"/>
                <w:szCs w:val="24"/>
                <w:lang w:val="pt-BR"/>
              </w:rPr>
              <w:t>Identifique objetivos e tarefas relacionadas</w:t>
            </w:r>
          </w:p>
          <w:p w14:paraId="0CC57055" w14:textId="77777777" w:rsidR="006102F5" w:rsidRPr="00535A97" w:rsidRDefault="00000000" w:rsidP="006102F5">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24"/>
                <w:lang w:val="pt-BR"/>
              </w:rPr>
            </w:pPr>
            <w:r w:rsidRPr="00535A97">
              <w:rPr>
                <w:rFonts w:ascii="Times New Roman" w:eastAsia="Times New Roman" w:hAnsi="Times New Roman" w:cs="Times New Roman"/>
                <w:sz w:val="24"/>
                <w:szCs w:val="24"/>
                <w:lang w:val="pt-BR"/>
              </w:rPr>
              <w:t>Determine datas para conclusão das tarefas</w:t>
            </w:r>
          </w:p>
          <w:p w14:paraId="0D7315F1" w14:textId="77777777" w:rsidR="006102F5" w:rsidRPr="00535A97" w:rsidRDefault="00000000" w:rsidP="0028793D">
            <w:pPr>
              <w:widowControl w:val="0"/>
              <w:numPr>
                <w:ilvl w:val="0"/>
                <w:numId w:val="16"/>
              </w:numPr>
              <w:autoSpaceDE w:val="0"/>
              <w:autoSpaceDN w:val="0"/>
              <w:spacing w:before="120" w:after="120" w:line="240" w:lineRule="auto"/>
              <w:ind w:left="576" w:hanging="288"/>
              <w:rPr>
                <w:rFonts w:ascii="Times New Roman" w:eastAsia="Times New Roman" w:hAnsi="Times New Roman" w:cs="Times New Roman"/>
                <w:sz w:val="18"/>
                <w:szCs w:val="18"/>
                <w:lang w:val="pt-BR"/>
              </w:rPr>
            </w:pPr>
            <w:r w:rsidRPr="00535A97">
              <w:rPr>
                <w:rFonts w:ascii="Times New Roman" w:eastAsia="Times New Roman" w:hAnsi="Times New Roman" w:cs="Times New Roman"/>
                <w:sz w:val="24"/>
                <w:szCs w:val="24"/>
                <w:lang w:val="pt-BR"/>
              </w:rPr>
              <w:t>Identifique medidas observáveis</w:t>
            </w:r>
            <w:r w:rsidRPr="00535A97">
              <w:rPr>
                <w:rFonts w:ascii="Times New Roman" w:eastAsia="Times New Roman" w:hAnsi="Times New Roman" w:cs="Times New Roman"/>
                <w:color w:val="231F20"/>
                <w:sz w:val="24"/>
                <w:szCs w:val="24"/>
                <w:lang w:val="pt-BR"/>
              </w:rPr>
              <w:t xml:space="preserve"> no pré e no pós                                                                                          </w:t>
            </w:r>
          </w:p>
        </w:tc>
      </w:tr>
      <w:tr w:rsidR="00392C00" w:rsidRPr="00535A97" w14:paraId="2F456932" w14:textId="77777777" w:rsidTr="3621BB1B">
        <w:trPr>
          <w:trHeight w:val="454"/>
        </w:trPr>
        <w:tc>
          <w:tcPr>
            <w:tcW w:w="10975" w:type="dxa"/>
            <w:gridSpan w:val="4"/>
            <w:shd w:val="clear" w:color="auto" w:fill="D1D3D4"/>
            <w:vAlign w:val="center"/>
          </w:tcPr>
          <w:p w14:paraId="6EC5A485" w14:textId="15738726" w:rsidR="006102F5" w:rsidRPr="00535A97" w:rsidRDefault="00000000" w:rsidP="00AE258D">
            <w:pPr>
              <w:widowControl w:val="0"/>
              <w:autoSpaceDE w:val="0"/>
              <w:autoSpaceDN w:val="0"/>
              <w:spacing w:after="0" w:line="240" w:lineRule="auto"/>
              <w:ind w:right="144"/>
              <w:rPr>
                <w:sz w:val="23"/>
                <w:szCs w:val="23"/>
                <w:lang w:val="pt-BR"/>
              </w:rPr>
            </w:pPr>
            <w:r w:rsidRPr="00535A97">
              <w:rPr>
                <w:rFonts w:ascii="Times New Roman" w:eastAsia="Times New Roman" w:hAnsi="Times New Roman" w:cs="Times New Roman"/>
                <w:b/>
                <w:bCs/>
                <w:color w:val="231F20"/>
                <w:w w:val="105"/>
                <w:sz w:val="23"/>
                <w:szCs w:val="23"/>
                <w:lang w:val="pt-BR"/>
              </w:rPr>
              <w:t xml:space="preserve">Identifique pontos fortes que podem ser </w:t>
            </w:r>
            <w:r w:rsidR="00AE258D" w:rsidRPr="00535A97">
              <w:rPr>
                <w:rFonts w:ascii="Times New Roman" w:eastAsia="Times New Roman" w:hAnsi="Times New Roman" w:cs="Times New Roman"/>
                <w:b/>
                <w:bCs/>
                <w:color w:val="231F20"/>
                <w:w w:val="105"/>
                <w:sz w:val="23"/>
                <w:szCs w:val="23"/>
                <w:lang w:val="pt-BR"/>
              </w:rPr>
              <w:t>úteis</w:t>
            </w:r>
            <w:r w:rsidRPr="00535A97">
              <w:rPr>
                <w:rFonts w:ascii="Times New Roman" w:eastAsia="Times New Roman" w:hAnsi="Times New Roman" w:cs="Times New Roman"/>
                <w:b/>
                <w:bCs/>
                <w:color w:val="231F20"/>
                <w:w w:val="105"/>
                <w:sz w:val="23"/>
                <w:szCs w:val="23"/>
                <w:lang w:val="pt-BR"/>
              </w:rPr>
              <w:t xml:space="preserve"> para </w:t>
            </w:r>
            <w:r w:rsidR="00AE258D" w:rsidRPr="00535A97">
              <w:rPr>
                <w:rFonts w:ascii="Times New Roman" w:eastAsia="Times New Roman" w:hAnsi="Times New Roman" w:cs="Times New Roman"/>
                <w:b/>
                <w:bCs/>
                <w:color w:val="231F20"/>
                <w:w w:val="105"/>
                <w:sz w:val="23"/>
                <w:szCs w:val="23"/>
                <w:lang w:val="pt-BR"/>
              </w:rPr>
              <w:t>superar</w:t>
            </w:r>
            <w:r w:rsidRPr="00535A97">
              <w:rPr>
                <w:rFonts w:ascii="Times New Roman" w:eastAsia="Times New Roman" w:hAnsi="Times New Roman" w:cs="Times New Roman"/>
                <w:b/>
                <w:bCs/>
                <w:color w:val="231F20"/>
                <w:w w:val="105"/>
                <w:sz w:val="23"/>
                <w:szCs w:val="23"/>
                <w:lang w:val="pt-BR"/>
              </w:rPr>
              <w:t xml:space="preserve"> barreiras </w:t>
            </w:r>
            <w:r w:rsidR="00AE258D" w:rsidRPr="00535A97">
              <w:rPr>
                <w:rFonts w:ascii="Times New Roman" w:eastAsia="Times New Roman" w:hAnsi="Times New Roman" w:cs="Times New Roman"/>
                <w:b/>
                <w:bCs/>
                <w:color w:val="231F20"/>
                <w:w w:val="105"/>
                <w:sz w:val="23"/>
                <w:szCs w:val="23"/>
                <w:lang w:val="pt-BR"/>
              </w:rPr>
              <w:t>e</w:t>
            </w:r>
            <w:r w:rsidRPr="00535A97">
              <w:rPr>
                <w:rFonts w:ascii="Times New Roman" w:eastAsia="Times New Roman" w:hAnsi="Times New Roman" w:cs="Times New Roman"/>
                <w:b/>
                <w:bCs/>
                <w:color w:val="231F20"/>
                <w:w w:val="105"/>
                <w:sz w:val="23"/>
                <w:szCs w:val="23"/>
                <w:lang w:val="pt-BR"/>
              </w:rPr>
              <w:t xml:space="preserve"> garantir o sucesso da mudança: </w:t>
            </w:r>
          </w:p>
        </w:tc>
      </w:tr>
      <w:tr w:rsidR="00392C00" w:rsidRPr="00535A97" w14:paraId="7DA755C2" w14:textId="77777777" w:rsidTr="3621BB1B">
        <w:trPr>
          <w:trHeight w:val="21"/>
        </w:trPr>
        <w:tc>
          <w:tcPr>
            <w:tcW w:w="3319" w:type="dxa"/>
            <w:vAlign w:val="center"/>
          </w:tcPr>
          <w:p w14:paraId="14E165C7" w14:textId="77777777" w:rsidR="006102F5" w:rsidRPr="00535A97" w:rsidRDefault="00000000" w:rsidP="005E4895">
            <w:pPr>
              <w:widowControl w:val="0"/>
              <w:autoSpaceDE w:val="0"/>
              <w:autoSpaceDN w:val="0"/>
              <w:spacing w:before="60" w:after="60" w:line="240" w:lineRule="auto"/>
              <w:ind w:left="103"/>
              <w:jc w:val="center"/>
              <w:rPr>
                <w:rFonts w:ascii="Times New Roman" w:eastAsia="Tahoma" w:hAnsi="Times New Roman" w:cs="Times New Roman"/>
                <w:sz w:val="24"/>
                <w:szCs w:val="24"/>
                <w:lang w:val="pt-BR"/>
              </w:rPr>
            </w:pPr>
            <w:r w:rsidRPr="00535A97">
              <w:rPr>
                <w:rFonts w:ascii="Times New Roman" w:eastAsia="Times New Roman" w:hAnsi="Times New Roman" w:cs="Times New Roman"/>
                <w:color w:val="231F20"/>
                <w:w w:val="105"/>
                <w:sz w:val="24"/>
                <w:szCs w:val="24"/>
                <w:lang w:val="pt-BR"/>
              </w:rPr>
              <w:t xml:space="preserve">Recursos ou pontos fortes </w:t>
            </w:r>
          </w:p>
        </w:tc>
        <w:tc>
          <w:tcPr>
            <w:tcW w:w="3062" w:type="dxa"/>
            <w:gridSpan w:val="2"/>
            <w:vAlign w:val="center"/>
          </w:tcPr>
          <w:p w14:paraId="260A4921" w14:textId="77777777" w:rsidR="006102F5" w:rsidRPr="00535A97" w:rsidRDefault="00000000" w:rsidP="006102F5">
            <w:pPr>
              <w:widowControl w:val="0"/>
              <w:autoSpaceDE w:val="0"/>
              <w:autoSpaceDN w:val="0"/>
              <w:spacing w:before="60" w:after="60" w:line="240" w:lineRule="auto"/>
              <w:ind w:left="103"/>
              <w:jc w:val="center"/>
              <w:rPr>
                <w:rFonts w:ascii="Times New Roman" w:eastAsia="Tahoma" w:hAnsi="Times New Roman" w:cs="Times New Roman"/>
                <w:sz w:val="24"/>
                <w:szCs w:val="24"/>
                <w:lang w:val="pt-BR"/>
              </w:rPr>
            </w:pPr>
            <w:r w:rsidRPr="00535A97">
              <w:rPr>
                <w:rFonts w:ascii="Times New Roman" w:eastAsia="Times New Roman" w:hAnsi="Times New Roman" w:cs="Times New Roman"/>
                <w:color w:val="231F20"/>
                <w:w w:val="105"/>
                <w:sz w:val="24"/>
                <w:szCs w:val="24"/>
                <w:lang w:val="pt-BR"/>
              </w:rPr>
              <w:t xml:space="preserve"> Barreiras</w:t>
            </w:r>
          </w:p>
        </w:tc>
        <w:tc>
          <w:tcPr>
            <w:tcW w:w="4594" w:type="dxa"/>
            <w:vAlign w:val="center"/>
          </w:tcPr>
          <w:p w14:paraId="73A4358D" w14:textId="77777777" w:rsidR="006102F5" w:rsidRPr="00535A97" w:rsidRDefault="00000000" w:rsidP="006102F5">
            <w:pPr>
              <w:widowControl w:val="0"/>
              <w:autoSpaceDE w:val="0"/>
              <w:autoSpaceDN w:val="0"/>
              <w:spacing w:before="60" w:after="60" w:line="240" w:lineRule="auto"/>
              <w:ind w:left="103" w:right="101"/>
              <w:jc w:val="center"/>
              <w:rPr>
                <w:rFonts w:ascii="Times New Roman" w:eastAsia="Tahoma" w:hAnsi="Times New Roman" w:cs="Times New Roman"/>
                <w:sz w:val="24"/>
                <w:szCs w:val="24"/>
                <w:lang w:val="pt-BR"/>
              </w:rPr>
            </w:pPr>
            <w:r w:rsidRPr="00535A97">
              <w:rPr>
                <w:rFonts w:ascii="Times New Roman" w:eastAsia="Times New Roman" w:hAnsi="Times New Roman" w:cs="Times New Roman"/>
                <w:color w:val="231F20"/>
                <w:sz w:val="24"/>
                <w:szCs w:val="24"/>
                <w:lang w:val="pt-BR"/>
              </w:rPr>
              <w:t>Planeje superar barreiras usando os pontos fortes conforme apropriado</w:t>
            </w:r>
          </w:p>
        </w:tc>
      </w:tr>
      <w:tr w:rsidR="00392C00" w:rsidRPr="00535A97" w14:paraId="5F66619F" w14:textId="77777777" w:rsidTr="3621BB1B">
        <w:trPr>
          <w:trHeight w:val="638"/>
        </w:trPr>
        <w:tc>
          <w:tcPr>
            <w:tcW w:w="3319" w:type="dxa"/>
          </w:tcPr>
          <w:p w14:paraId="1791F747"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3062" w:type="dxa"/>
            <w:gridSpan w:val="2"/>
          </w:tcPr>
          <w:p w14:paraId="55C825C0"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4594" w:type="dxa"/>
          </w:tcPr>
          <w:p w14:paraId="7A5D111C"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r>
      <w:tr w:rsidR="00392C00" w:rsidRPr="00535A97" w14:paraId="196D5959" w14:textId="77777777" w:rsidTr="3621BB1B">
        <w:trPr>
          <w:trHeight w:val="638"/>
        </w:trPr>
        <w:tc>
          <w:tcPr>
            <w:tcW w:w="3319" w:type="dxa"/>
          </w:tcPr>
          <w:p w14:paraId="75BBF3BD"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3062" w:type="dxa"/>
            <w:gridSpan w:val="2"/>
          </w:tcPr>
          <w:p w14:paraId="468297D7"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4594" w:type="dxa"/>
          </w:tcPr>
          <w:p w14:paraId="1B07E874"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r>
      <w:tr w:rsidR="00392C00" w:rsidRPr="00535A97" w14:paraId="3C385ABC" w14:textId="77777777" w:rsidTr="3621BB1B">
        <w:trPr>
          <w:trHeight w:val="686"/>
        </w:trPr>
        <w:tc>
          <w:tcPr>
            <w:tcW w:w="3319" w:type="dxa"/>
          </w:tcPr>
          <w:p w14:paraId="13096F72"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3062" w:type="dxa"/>
            <w:gridSpan w:val="2"/>
          </w:tcPr>
          <w:p w14:paraId="6C052029"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4594" w:type="dxa"/>
          </w:tcPr>
          <w:p w14:paraId="1BAFA422"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r>
      <w:tr w:rsidR="00392C00" w:rsidRPr="00535A97" w14:paraId="7AAFA1AE" w14:textId="77777777" w:rsidTr="3621BB1B">
        <w:trPr>
          <w:trHeight w:val="756"/>
        </w:trPr>
        <w:tc>
          <w:tcPr>
            <w:tcW w:w="3319" w:type="dxa"/>
          </w:tcPr>
          <w:p w14:paraId="58FDA27B"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3062" w:type="dxa"/>
            <w:gridSpan w:val="2"/>
          </w:tcPr>
          <w:p w14:paraId="154F2DC4"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4594" w:type="dxa"/>
          </w:tcPr>
          <w:p w14:paraId="199B6CF5"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r>
      <w:tr w:rsidR="00392C00" w:rsidRPr="00535A97" w14:paraId="3EEDB248" w14:textId="77777777" w:rsidTr="3621BB1B">
        <w:trPr>
          <w:trHeight w:val="662"/>
        </w:trPr>
        <w:tc>
          <w:tcPr>
            <w:tcW w:w="3319" w:type="dxa"/>
          </w:tcPr>
          <w:p w14:paraId="3EDA96A2"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3062" w:type="dxa"/>
            <w:gridSpan w:val="2"/>
          </w:tcPr>
          <w:p w14:paraId="62D19998"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c>
          <w:tcPr>
            <w:tcW w:w="4594" w:type="dxa"/>
          </w:tcPr>
          <w:p w14:paraId="1DFE46C5" w14:textId="77777777" w:rsidR="006102F5" w:rsidRPr="00535A97" w:rsidRDefault="006102F5" w:rsidP="006102F5">
            <w:pPr>
              <w:widowControl w:val="0"/>
              <w:autoSpaceDE w:val="0"/>
              <w:autoSpaceDN w:val="0"/>
              <w:spacing w:after="0" w:line="240" w:lineRule="auto"/>
              <w:rPr>
                <w:rFonts w:ascii="Times New Roman" w:eastAsia="Tahoma" w:hAnsi="Tahoma" w:cs="Tahoma"/>
                <w:sz w:val="18"/>
                <w:lang w:val="pt-BR"/>
              </w:rPr>
            </w:pPr>
          </w:p>
        </w:tc>
      </w:tr>
      <w:tr w:rsidR="00392C00" w:rsidRPr="00535A97" w14:paraId="2836DF1D" w14:textId="77777777" w:rsidTr="3621BB1B">
        <w:trPr>
          <w:trHeight w:val="519"/>
        </w:trPr>
        <w:tc>
          <w:tcPr>
            <w:tcW w:w="10975" w:type="dxa"/>
            <w:gridSpan w:val="4"/>
            <w:shd w:val="clear" w:color="auto" w:fill="D1D3D4"/>
          </w:tcPr>
          <w:p w14:paraId="3FDD4F45" w14:textId="77777777" w:rsidR="006102F5" w:rsidRPr="00535A97" w:rsidRDefault="00000000" w:rsidP="006102F5">
            <w:pPr>
              <w:widowControl w:val="0"/>
              <w:autoSpaceDE w:val="0"/>
              <w:autoSpaceDN w:val="0"/>
              <w:spacing w:before="81" w:after="0" w:line="240" w:lineRule="auto"/>
              <w:ind w:left="103"/>
              <w:rPr>
                <w:rFonts w:ascii="Times New Roman" w:eastAsia="Tahoma" w:hAnsi="Times New Roman" w:cs="Times New Roman"/>
                <w:b/>
                <w:sz w:val="20"/>
                <w:szCs w:val="20"/>
                <w:lang w:val="pt-BR"/>
              </w:rPr>
            </w:pPr>
            <w:r w:rsidRPr="00535A97">
              <w:rPr>
                <w:rFonts w:ascii="Times New Roman" w:eastAsia="Times New Roman" w:hAnsi="Times New Roman" w:cs="Times New Roman"/>
                <w:b/>
                <w:bCs/>
                <w:color w:val="231F20"/>
                <w:w w:val="105"/>
                <w:sz w:val="24"/>
                <w:szCs w:val="24"/>
                <w:lang w:val="pt-BR"/>
              </w:rPr>
              <w:t xml:space="preserve">Qual dos itens a seguir será afetado por essa mudança? </w:t>
            </w:r>
            <w:r w:rsidRPr="00535A97">
              <w:rPr>
                <w:rFonts w:ascii="Times New Roman" w:eastAsia="Times New Roman" w:hAnsi="Times New Roman" w:cs="Times New Roman"/>
                <w:b/>
                <w:bCs/>
                <w:i/>
                <w:iCs/>
                <w:color w:val="231F20"/>
                <w:w w:val="105"/>
                <w:sz w:val="24"/>
                <w:szCs w:val="24"/>
                <w:lang w:val="pt-BR"/>
              </w:rPr>
              <w:t>(selecione todos que se aplicam)</w:t>
            </w:r>
          </w:p>
        </w:tc>
      </w:tr>
      <w:tr w:rsidR="00392C00" w:rsidRPr="00535A97" w14:paraId="6FAD4D06" w14:textId="77777777" w:rsidTr="3621BB1B">
        <w:trPr>
          <w:trHeight w:val="487"/>
        </w:trPr>
        <w:tc>
          <w:tcPr>
            <w:tcW w:w="10975" w:type="dxa"/>
            <w:gridSpan w:val="4"/>
            <w:vAlign w:val="center"/>
          </w:tcPr>
          <w:p w14:paraId="5C1A153B" w14:textId="569BF09F" w:rsidR="006102F5" w:rsidRPr="00535A97" w:rsidRDefault="00000000" w:rsidP="00541295">
            <w:pPr>
              <w:widowControl w:val="0"/>
              <w:tabs>
                <w:tab w:val="left" w:pos="340"/>
                <w:tab w:val="left" w:pos="3690"/>
              </w:tabs>
              <w:autoSpaceDE w:val="0"/>
              <w:autoSpaceDN w:val="0"/>
              <w:spacing w:before="60" w:after="60" w:line="240" w:lineRule="auto"/>
              <w:ind w:right="720"/>
              <w:rPr>
                <w:rFonts w:ascii="Times New Roman" w:eastAsia="Tahoma" w:hAnsi="Times New Roman" w:cs="Times New Roman"/>
                <w:lang w:val="pt-BR"/>
              </w:rPr>
            </w:pPr>
            <w:r w:rsidRPr="00535A97">
              <w:rPr>
                <w:rFonts w:ascii="Times New Roman" w:eastAsia="Times New Roman" w:hAnsi="Times New Roman" w:cs="Times New Roman"/>
                <w:color w:val="231F20"/>
                <w:sz w:val="24"/>
                <w:szCs w:val="24"/>
                <w:lang w:val="pt-BR"/>
              </w:rPr>
              <w:t xml:space="preserve"> </w:t>
            </w:r>
            <w:r w:rsidRPr="00535A97">
              <w:rPr>
                <w:rFonts w:ascii="Times New Roman" w:eastAsia="Times New Roman" w:hAnsi="Times New Roman" w:cs="Times New Roman"/>
                <w:sz w:val="24"/>
                <w:szCs w:val="24"/>
                <w:lang w:val="pt-BR"/>
              </w:rPr>
              <w:t xml:space="preserve"> </w:t>
            </w:r>
            <w:sdt>
              <w:sdtPr>
                <w:rPr>
                  <w:rFonts w:ascii="Times New Roman" w:hAnsi="Times New Roman" w:cs="Times New Roman"/>
                  <w:sz w:val="24"/>
                  <w:szCs w:val="24"/>
                  <w:lang w:val="pt-BR"/>
                </w:rPr>
                <w:id w:val="-1536339214"/>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sz w:val="24"/>
                <w:szCs w:val="24"/>
                <w:lang w:val="pt-BR"/>
              </w:rPr>
              <w:t xml:space="preserve"> Prontuário eletrônico   </w:t>
            </w:r>
            <w:r w:rsidRPr="00535A97">
              <w:rPr>
                <w:rFonts w:ascii="Times New Roman" w:eastAsia="Times New Roman" w:hAnsi="Times New Roman" w:cs="Times New Roman"/>
                <w:sz w:val="24"/>
                <w:szCs w:val="24"/>
                <w:lang w:val="pt-BR"/>
              </w:rPr>
              <w:t xml:space="preserve"> </w:t>
            </w:r>
            <w:sdt>
              <w:sdtPr>
                <w:rPr>
                  <w:rFonts w:ascii="Times New Roman" w:hAnsi="Times New Roman" w:cs="Times New Roman"/>
                  <w:sz w:val="24"/>
                  <w:szCs w:val="24"/>
                  <w:lang w:val="pt-BR"/>
                </w:rPr>
                <w:id w:val="1886829357"/>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sz w:val="24"/>
                <w:szCs w:val="24"/>
                <w:lang w:val="pt-BR"/>
              </w:rPr>
              <w:t xml:space="preserve"> Fluxo de trabalho  </w:t>
            </w:r>
            <w:r w:rsidRPr="00535A97">
              <w:rPr>
                <w:rFonts w:ascii="Times New Roman" w:eastAsia="Times New Roman" w:hAnsi="Times New Roman" w:cs="Times New Roman"/>
                <w:sz w:val="24"/>
                <w:szCs w:val="24"/>
                <w:lang w:val="pt-BR"/>
              </w:rPr>
              <w:t xml:space="preserve"> </w:t>
            </w:r>
            <w:sdt>
              <w:sdtPr>
                <w:rPr>
                  <w:rFonts w:ascii="Times New Roman" w:hAnsi="Times New Roman" w:cs="Times New Roman"/>
                  <w:sz w:val="24"/>
                  <w:szCs w:val="24"/>
                  <w:lang w:val="pt-BR"/>
                </w:rPr>
                <w:id w:val="541632793"/>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sz w:val="24"/>
                <w:szCs w:val="24"/>
                <w:lang w:val="pt-BR"/>
              </w:rPr>
              <w:t xml:space="preserve"> Políticas e/ou procedimentos </w:t>
            </w:r>
            <w:r w:rsidRPr="00535A97">
              <w:rPr>
                <w:rFonts w:ascii="Times New Roman" w:eastAsia="Times New Roman" w:hAnsi="Times New Roman" w:cs="Times New Roman"/>
                <w:sz w:val="24"/>
                <w:szCs w:val="24"/>
                <w:lang w:val="pt-BR"/>
              </w:rPr>
              <w:t xml:space="preserve"> </w:t>
            </w:r>
            <w:sdt>
              <w:sdtPr>
                <w:rPr>
                  <w:rFonts w:ascii="Times New Roman" w:hAnsi="Times New Roman" w:cs="Times New Roman"/>
                  <w:sz w:val="24"/>
                  <w:szCs w:val="24"/>
                  <w:lang w:val="pt-BR"/>
                </w:rPr>
                <w:id w:val="555283141"/>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Segoe UI Symbol" w:eastAsia="Segoe UI Symbol" w:hAnsi="Segoe UI Symbol" w:cs="Segoe UI Symbol"/>
                <w:color w:val="231F20"/>
                <w:sz w:val="24"/>
                <w:szCs w:val="24"/>
                <w:lang w:val="pt-BR"/>
              </w:rPr>
              <w:t xml:space="preserve">  </w:t>
            </w:r>
            <w:r w:rsidRPr="00535A97">
              <w:rPr>
                <w:rFonts w:ascii="Times New Roman" w:eastAsia="Times New Roman" w:hAnsi="Times New Roman" w:cs="Times New Roman"/>
                <w:color w:val="231F20"/>
                <w:sz w:val="24"/>
                <w:szCs w:val="24"/>
                <w:lang w:val="pt-BR"/>
              </w:rPr>
              <w:t>Outros_________</w:t>
            </w:r>
          </w:p>
        </w:tc>
      </w:tr>
      <w:tr w:rsidR="00392C00" w:rsidRPr="00535A97" w14:paraId="1DAA98C7" w14:textId="77777777" w:rsidTr="3621BB1B">
        <w:trPr>
          <w:trHeight w:val="519"/>
        </w:trPr>
        <w:tc>
          <w:tcPr>
            <w:tcW w:w="10975" w:type="dxa"/>
            <w:gridSpan w:val="4"/>
            <w:tcBorders>
              <w:bottom w:val="single" w:sz="4" w:space="0" w:color="auto"/>
            </w:tcBorders>
            <w:shd w:val="clear" w:color="auto" w:fill="D1D3D4"/>
          </w:tcPr>
          <w:p w14:paraId="6670E227" w14:textId="77777777" w:rsidR="006B7EF8" w:rsidRPr="00535A97" w:rsidRDefault="00000000" w:rsidP="007C7664">
            <w:pPr>
              <w:widowControl w:val="0"/>
              <w:autoSpaceDE w:val="0"/>
              <w:autoSpaceDN w:val="0"/>
              <w:spacing w:before="60" w:after="0" w:line="240" w:lineRule="auto"/>
              <w:ind w:left="101"/>
              <w:rPr>
                <w:rFonts w:ascii="Times New Roman" w:eastAsia="Tahoma" w:hAnsi="Times New Roman" w:cs="Times New Roman"/>
                <w:b/>
                <w:color w:val="231F20"/>
                <w:w w:val="105"/>
                <w:sz w:val="24"/>
                <w:szCs w:val="24"/>
                <w:lang w:val="pt-BR"/>
              </w:rPr>
            </w:pPr>
            <w:r w:rsidRPr="00535A97">
              <w:rPr>
                <w:rFonts w:ascii="Times New Roman" w:eastAsia="Times New Roman" w:hAnsi="Times New Roman" w:cs="Times New Roman"/>
                <w:b/>
                <w:bCs/>
                <w:color w:val="231F20"/>
                <w:w w:val="105"/>
                <w:sz w:val="24"/>
                <w:szCs w:val="24"/>
                <w:lang w:val="pt-BR"/>
              </w:rPr>
              <w:t>Identifique e garanta os recursos e/ou financiamento necessários para a tradução e implementação:</w:t>
            </w:r>
          </w:p>
          <w:p w14:paraId="13A0DF7E" w14:textId="77777777" w:rsidR="006102F5" w:rsidRPr="00535A97" w:rsidRDefault="00000000" w:rsidP="000A18EA">
            <w:pPr>
              <w:widowControl w:val="0"/>
              <w:autoSpaceDE w:val="0"/>
              <w:autoSpaceDN w:val="0"/>
              <w:spacing w:after="60" w:line="240" w:lineRule="auto"/>
              <w:rPr>
                <w:rFonts w:ascii="Tahoma" w:eastAsia="Tahoma" w:hAnsi="Tahoma" w:cs="Tahoma"/>
                <w:b/>
                <w:sz w:val="24"/>
                <w:lang w:val="pt-BR"/>
              </w:rPr>
            </w:pPr>
            <w:r w:rsidRPr="00535A97">
              <w:rPr>
                <w:rFonts w:ascii="Times New Roman" w:eastAsia="Times New Roman" w:hAnsi="Times New Roman" w:cs="Times New Roman"/>
                <w:b/>
                <w:bCs/>
                <w:color w:val="231F20"/>
                <w:w w:val="105"/>
                <w:sz w:val="24"/>
                <w:szCs w:val="24"/>
                <w:lang w:val="pt-BR"/>
              </w:rPr>
              <w:t xml:space="preserve"> (</w:t>
            </w:r>
            <w:r w:rsidRPr="00535A97">
              <w:rPr>
                <w:rFonts w:ascii="Times New Roman" w:eastAsia="Times New Roman" w:hAnsi="Times New Roman" w:cs="Times New Roman"/>
                <w:b/>
                <w:bCs/>
                <w:i/>
                <w:iCs/>
                <w:color w:val="231F20"/>
                <w:w w:val="105"/>
                <w:sz w:val="24"/>
                <w:szCs w:val="24"/>
                <w:lang w:val="pt-BR"/>
              </w:rPr>
              <w:t>Assinale todas as opções que se aplicam</w:t>
            </w:r>
            <w:r w:rsidRPr="00535A97">
              <w:rPr>
                <w:rFonts w:ascii="Times New Roman" w:eastAsia="Times New Roman" w:hAnsi="Times New Roman" w:cs="Times New Roman"/>
                <w:b/>
                <w:bCs/>
                <w:color w:val="231F20"/>
                <w:w w:val="105"/>
                <w:sz w:val="24"/>
                <w:szCs w:val="24"/>
                <w:lang w:val="pt-BR"/>
              </w:rPr>
              <w:t>)</w:t>
            </w:r>
          </w:p>
        </w:tc>
      </w:tr>
      <w:tr w:rsidR="00392C00" w:rsidRPr="00535A97" w14:paraId="32F98629" w14:textId="77777777" w:rsidTr="3621BB1B">
        <w:trPr>
          <w:trHeight w:val="519"/>
        </w:trPr>
        <w:tc>
          <w:tcPr>
            <w:tcW w:w="4945" w:type="dxa"/>
            <w:gridSpan w:val="2"/>
            <w:tcBorders>
              <w:top w:val="single" w:sz="4" w:space="0" w:color="auto"/>
              <w:left w:val="single" w:sz="4" w:space="0" w:color="auto"/>
              <w:bottom w:val="single" w:sz="4" w:space="0" w:color="auto"/>
              <w:right w:val="nil"/>
            </w:tcBorders>
            <w:shd w:val="clear" w:color="auto" w:fill="FFFFFF" w:themeFill="background1"/>
          </w:tcPr>
          <w:p w14:paraId="34B3C004"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592971097"/>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Times New Roman" w:eastAsia="Times New Roman" w:hAnsi="Times New Roman" w:cs="Times New Roman"/>
                <w:color w:val="231F20"/>
                <w:sz w:val="24"/>
                <w:szCs w:val="24"/>
                <w:lang w:val="pt-BR"/>
              </w:rPr>
              <w:t>Custos com pessoal</w:t>
            </w:r>
            <w:r w:rsidRPr="00535A97">
              <w:rPr>
                <w:rFonts w:ascii="Times New Roman" w:eastAsia="Times New Roman" w:hAnsi="Times New Roman" w:cs="Times New Roman"/>
                <w:color w:val="231F20"/>
                <w:sz w:val="24"/>
                <w:szCs w:val="24"/>
                <w:lang w:val="pt-BR"/>
              </w:rPr>
              <w:tab/>
            </w:r>
          </w:p>
          <w:p w14:paraId="6EDA3C5B"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794016301"/>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Times New Roman" w:eastAsia="Times New Roman" w:hAnsi="Times New Roman" w:cs="Times New Roman"/>
                <w:color w:val="231F20"/>
                <w:sz w:val="24"/>
                <w:szCs w:val="24"/>
                <w:lang w:val="pt-BR"/>
              </w:rPr>
              <w:t>Suprimentos/equipamentos</w:t>
            </w:r>
          </w:p>
          <w:p w14:paraId="454A6645"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541505960"/>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Times New Roman" w:eastAsia="Times New Roman" w:hAnsi="Times New Roman" w:cs="Times New Roman"/>
                <w:color w:val="231F20"/>
                <w:sz w:val="24"/>
                <w:szCs w:val="24"/>
                <w:lang w:val="pt-BR"/>
              </w:rPr>
              <w:t>Tecnologia</w:t>
            </w:r>
          </w:p>
          <w:p w14:paraId="52423E9B"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665044355"/>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Times New Roman" w:eastAsia="Times New Roman" w:hAnsi="Times New Roman" w:cs="Times New Roman"/>
                <w:color w:val="231F20"/>
                <w:sz w:val="24"/>
                <w:szCs w:val="24"/>
                <w:lang w:val="pt-BR"/>
              </w:rPr>
              <w:t>Formação ou treinamento adicional</w:t>
            </w:r>
            <w:r w:rsidRPr="00535A97">
              <w:rPr>
                <w:rFonts w:ascii="Times New Roman" w:eastAsia="Times New Roman" w:hAnsi="Times New Roman" w:cs="Times New Roman"/>
                <w:color w:val="231F20"/>
                <w:sz w:val="24"/>
                <w:szCs w:val="24"/>
                <w:lang w:val="pt-BR"/>
              </w:rPr>
              <w:tab/>
            </w:r>
          </w:p>
          <w:p w14:paraId="52689C78" w14:textId="77777777" w:rsidR="00151341" w:rsidRPr="00535A97" w:rsidRDefault="00151341"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p>
        </w:tc>
        <w:tc>
          <w:tcPr>
            <w:tcW w:w="6030" w:type="dxa"/>
            <w:gridSpan w:val="2"/>
            <w:tcBorders>
              <w:top w:val="single" w:sz="4" w:space="0" w:color="auto"/>
              <w:left w:val="nil"/>
              <w:bottom w:val="single" w:sz="4" w:space="0" w:color="auto"/>
              <w:right w:val="single" w:sz="4" w:space="0" w:color="auto"/>
            </w:tcBorders>
            <w:shd w:val="clear" w:color="auto" w:fill="FFFFFF" w:themeFill="background1"/>
          </w:tcPr>
          <w:p w14:paraId="12479178"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31297568"/>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w w:val="105"/>
                <w:sz w:val="24"/>
                <w:szCs w:val="24"/>
                <w:lang w:val="pt-BR"/>
              </w:rPr>
              <w:t xml:space="preserve">  Conteúdo ou especialistas externos </w:t>
            </w:r>
          </w:p>
          <w:p w14:paraId="5EA47552"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904184942"/>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w w:val="105"/>
                <w:sz w:val="24"/>
                <w:szCs w:val="24"/>
                <w:lang w:val="pt-BR"/>
              </w:rPr>
              <w:t xml:space="preserve">  Custos de divulgação (conferências, viagens)</w:t>
            </w:r>
          </w:p>
          <w:p w14:paraId="6635A4A0" w14:textId="77777777" w:rsidR="00151341" w:rsidRPr="00535A97" w:rsidRDefault="00000000" w:rsidP="00151341">
            <w:pPr>
              <w:widowControl w:val="0"/>
              <w:autoSpaceDE w:val="0"/>
              <w:autoSpaceDN w:val="0"/>
              <w:spacing w:before="60" w:after="0" w:line="240" w:lineRule="auto"/>
              <w:ind w:left="101"/>
              <w:rPr>
                <w:rFonts w:ascii="Times New Roman" w:eastAsia="Tahoma" w:hAnsi="Times New Roman" w:cs="Times New Roman"/>
                <w:color w:val="231F20"/>
                <w:w w:val="105"/>
                <w:sz w:val="24"/>
                <w:szCs w:val="24"/>
                <w:lang w:val="pt-BR"/>
              </w:rPr>
            </w:pPr>
            <w:sdt>
              <w:sdtPr>
                <w:rPr>
                  <w:rFonts w:ascii="Times New Roman" w:hAnsi="Times New Roman" w:cs="Times New Roman"/>
                  <w:sz w:val="24"/>
                  <w:szCs w:val="24"/>
                  <w:lang w:val="pt-BR"/>
                </w:rPr>
                <w:id w:val="163601644"/>
                <w14:checkbox>
                  <w14:checked w14:val="0"/>
                  <w14:checkedState w14:val="2612" w14:font="MS Gothic"/>
                  <w14:uncheckedState w14:val="2610" w14:font="MS Gothic"/>
                </w14:checkbox>
              </w:sdtPr>
              <w:sdtContent>
                <w:r w:rsidR="00E56266"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color w:val="231F20"/>
                <w:w w:val="105"/>
                <w:sz w:val="24"/>
                <w:szCs w:val="24"/>
                <w:lang w:val="pt-BR"/>
              </w:rPr>
              <w:t xml:space="preserve">  Outros: ____________________</w:t>
            </w:r>
          </w:p>
        </w:tc>
      </w:tr>
    </w:tbl>
    <w:p w14:paraId="299CAC49" w14:textId="77777777" w:rsidR="00DA4D16" w:rsidRPr="00535A97" w:rsidRDefault="00DA4D16">
      <w:pPr>
        <w:rPr>
          <w:lang w:val="pt-BR"/>
        </w:rPr>
      </w:pPr>
    </w:p>
    <w:p w14:paraId="7A8A3ABE" w14:textId="77777777" w:rsidR="006102F5" w:rsidRPr="00535A97" w:rsidRDefault="006102F5">
      <w:pPr>
        <w:rPr>
          <w:rFonts w:ascii="Times New Roman" w:hAnsi="Times New Roman" w:cs="Times New Roman"/>
          <w:sz w:val="24"/>
          <w:szCs w:val="24"/>
          <w:lang w:val="pt-BR"/>
        </w:rPr>
      </w:pPr>
    </w:p>
    <w:p w14:paraId="23FC7D24" w14:textId="77777777" w:rsidR="0056694F" w:rsidRPr="00535A97" w:rsidRDefault="0056694F" w:rsidP="3CE2361E">
      <w:pPr>
        <w:rPr>
          <w:rFonts w:ascii="Times New Roman" w:hAnsi="Times New Roman" w:cs="Times New Roman"/>
          <w:bCs/>
          <w:sz w:val="24"/>
          <w:szCs w:val="24"/>
          <w:lang w:val="pt-BR"/>
        </w:rPr>
        <w:sectPr w:rsidR="0056694F" w:rsidRPr="00535A97" w:rsidSect="0056694F">
          <w:headerReference w:type="default" r:id="rId13"/>
          <w:footerReference w:type="default" r:id="rId14"/>
          <w:pgSz w:w="12240" w:h="15840"/>
          <w:pgMar w:top="720" w:right="720" w:bottom="720" w:left="720" w:header="432" w:footer="720" w:gutter="0"/>
          <w:cols w:space="720"/>
          <w:docGrid w:linePitch="360"/>
        </w:sectPr>
      </w:pPr>
    </w:p>
    <w:tbl>
      <w:tblPr>
        <w:tblStyle w:val="TableGrid"/>
        <w:tblW w:w="14390" w:type="dxa"/>
        <w:tblLook w:val="04A0" w:firstRow="1" w:lastRow="0" w:firstColumn="1" w:lastColumn="0" w:noHBand="0" w:noVBand="1"/>
      </w:tblPr>
      <w:tblGrid>
        <w:gridCol w:w="1525"/>
        <w:gridCol w:w="2550"/>
        <w:gridCol w:w="2855"/>
        <w:gridCol w:w="2515"/>
        <w:gridCol w:w="638"/>
        <w:gridCol w:w="793"/>
        <w:gridCol w:w="1360"/>
        <w:gridCol w:w="2154"/>
      </w:tblGrid>
      <w:tr w:rsidR="00392C00" w:rsidRPr="00535A97" w14:paraId="107ACBD8" w14:textId="77777777" w:rsidTr="43FE99BA">
        <w:trPr>
          <w:trHeight w:val="404"/>
        </w:trPr>
        <w:tc>
          <w:tcPr>
            <w:tcW w:w="14390" w:type="dxa"/>
            <w:gridSpan w:val="8"/>
            <w:shd w:val="clear" w:color="auto" w:fill="D9D9D9" w:themeFill="background1" w:themeFillShade="D9"/>
          </w:tcPr>
          <w:p w14:paraId="28599A22" w14:textId="77777777" w:rsidR="000B73E3" w:rsidRPr="00535A97" w:rsidRDefault="00000000" w:rsidP="3CE2361E">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lastRenderedPageBreak/>
              <w:t xml:space="preserve">Plano de mensuração de resultados </w:t>
            </w:r>
          </w:p>
        </w:tc>
      </w:tr>
      <w:tr w:rsidR="00392C00" w:rsidRPr="00535A97" w14:paraId="47097C6B" w14:textId="77777777" w:rsidTr="43FE99BA">
        <w:trPr>
          <w:trHeight w:val="1466"/>
        </w:trPr>
        <w:tc>
          <w:tcPr>
            <w:tcW w:w="1525" w:type="dxa"/>
            <w:tcBorders>
              <w:bottom w:val="single" w:sz="24" w:space="0" w:color="A6A6A6" w:themeColor="background1" w:themeShade="A6"/>
            </w:tcBorders>
          </w:tcPr>
          <w:p w14:paraId="51EAC781" w14:textId="77777777" w:rsidR="005558DF" w:rsidRPr="00535A97" w:rsidRDefault="00000000" w:rsidP="3CE2361E">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Qual é(são) o(s) objetivo(s) do projeto?</w:t>
            </w:r>
          </w:p>
          <w:p w14:paraId="36F475E2" w14:textId="77777777" w:rsidR="005558DF" w:rsidRPr="00535A97" w:rsidRDefault="005558DF" w:rsidP="3CE2361E">
            <w:pPr>
              <w:rPr>
                <w:rFonts w:ascii="Times New Roman" w:hAnsi="Times New Roman" w:cs="Times New Roman"/>
                <w:b/>
                <w:bCs/>
                <w:sz w:val="24"/>
                <w:szCs w:val="24"/>
                <w:lang w:val="pt-BR"/>
              </w:rPr>
            </w:pPr>
          </w:p>
        </w:tc>
        <w:tc>
          <w:tcPr>
            <w:tcW w:w="8558" w:type="dxa"/>
            <w:gridSpan w:val="4"/>
          </w:tcPr>
          <w:p w14:paraId="5B5B26A8" w14:textId="77777777" w:rsidR="005558DF" w:rsidRPr="00535A97" w:rsidRDefault="005558DF" w:rsidP="00FF6E1E">
            <w:pPr>
              <w:rPr>
                <w:rFonts w:ascii="Times New Roman" w:hAnsi="Times New Roman" w:cs="Times New Roman"/>
                <w:b/>
                <w:bCs/>
                <w:sz w:val="24"/>
                <w:szCs w:val="24"/>
                <w:lang w:val="pt-BR"/>
              </w:rPr>
            </w:pPr>
          </w:p>
        </w:tc>
        <w:tc>
          <w:tcPr>
            <w:tcW w:w="2153" w:type="dxa"/>
            <w:gridSpan w:val="2"/>
          </w:tcPr>
          <w:p w14:paraId="52E6E6C7" w14:textId="77777777" w:rsidR="005558DF" w:rsidRPr="00535A97" w:rsidRDefault="00000000" w:rsidP="00FF6E1E">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Data de conclusão desejada:</w:t>
            </w:r>
          </w:p>
          <w:p w14:paraId="7F3041C5" w14:textId="77777777" w:rsidR="005558DF" w:rsidRPr="00535A97" w:rsidRDefault="005558DF" w:rsidP="00FF6E1E">
            <w:pPr>
              <w:rPr>
                <w:rFonts w:ascii="Times New Roman" w:hAnsi="Times New Roman" w:cs="Times New Roman"/>
                <w:b/>
                <w:bCs/>
                <w:sz w:val="24"/>
                <w:szCs w:val="24"/>
                <w:lang w:val="pt-BR"/>
              </w:rPr>
            </w:pPr>
          </w:p>
        </w:tc>
        <w:tc>
          <w:tcPr>
            <w:tcW w:w="2154" w:type="dxa"/>
          </w:tcPr>
          <w:p w14:paraId="79582ED4" w14:textId="77777777" w:rsidR="005558DF" w:rsidRPr="00535A97" w:rsidRDefault="005558DF" w:rsidP="3CE2361E">
            <w:pPr>
              <w:rPr>
                <w:rFonts w:ascii="Times New Roman" w:hAnsi="Times New Roman" w:cs="Times New Roman"/>
                <w:b/>
                <w:bCs/>
                <w:sz w:val="24"/>
                <w:szCs w:val="24"/>
                <w:lang w:val="pt-BR"/>
              </w:rPr>
            </w:pPr>
          </w:p>
        </w:tc>
      </w:tr>
      <w:tr w:rsidR="00392C00" w:rsidRPr="00535A97" w14:paraId="6DA7D617" w14:textId="77777777" w:rsidTr="43FE99BA">
        <w:tc>
          <w:tcPr>
            <w:tcW w:w="1525" w:type="dxa"/>
            <w:vMerge w:val="restart"/>
            <w:tcBorders>
              <w:top w:val="single" w:sz="24" w:space="0" w:color="A6A6A6" w:themeColor="background1" w:themeShade="A6"/>
            </w:tcBorders>
          </w:tcPr>
          <w:p w14:paraId="51F6E305" w14:textId="77777777" w:rsidR="005558DF" w:rsidRPr="00535A97" w:rsidRDefault="00000000" w:rsidP="3CE2361E">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 xml:space="preserve">Como você saberá se obteve sucesso? </w:t>
            </w:r>
          </w:p>
        </w:tc>
        <w:tc>
          <w:tcPr>
            <w:tcW w:w="5405" w:type="dxa"/>
            <w:gridSpan w:val="2"/>
            <w:tcBorders>
              <w:top w:val="single" w:sz="24" w:space="0" w:color="A6A6A6" w:themeColor="background1" w:themeShade="A6"/>
            </w:tcBorders>
          </w:tcPr>
          <w:p w14:paraId="077021F8" w14:textId="77777777" w:rsidR="005558DF"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Tipos de resultados</w:t>
            </w:r>
          </w:p>
        </w:tc>
        <w:tc>
          <w:tcPr>
            <w:tcW w:w="3153" w:type="dxa"/>
            <w:gridSpan w:val="2"/>
            <w:tcBorders>
              <w:top w:val="single" w:sz="24" w:space="0" w:color="A6A6A6" w:themeColor="background1" w:themeShade="A6"/>
            </w:tcBorders>
          </w:tcPr>
          <w:p w14:paraId="73D3D0D3" w14:textId="77777777" w:rsidR="005558DF"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 xml:space="preserve">Métricas selecionadas </w:t>
            </w:r>
          </w:p>
        </w:tc>
        <w:tc>
          <w:tcPr>
            <w:tcW w:w="2153" w:type="dxa"/>
            <w:gridSpan w:val="2"/>
            <w:tcBorders>
              <w:top w:val="single" w:sz="24" w:space="0" w:color="A6A6A6" w:themeColor="background1" w:themeShade="A6"/>
            </w:tcBorders>
          </w:tcPr>
          <w:p w14:paraId="1FFF3587" w14:textId="77777777" w:rsidR="005558DF"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Fonte</w:t>
            </w:r>
          </w:p>
        </w:tc>
        <w:tc>
          <w:tcPr>
            <w:tcW w:w="2154" w:type="dxa"/>
            <w:tcBorders>
              <w:top w:val="single" w:sz="24" w:space="0" w:color="A6A6A6" w:themeColor="background1" w:themeShade="A6"/>
            </w:tcBorders>
          </w:tcPr>
          <w:p w14:paraId="1CB52DB9" w14:textId="77777777" w:rsidR="005558DF"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Frequência</w:t>
            </w:r>
          </w:p>
        </w:tc>
      </w:tr>
      <w:tr w:rsidR="00392C00" w:rsidRPr="00535A97" w14:paraId="2B1FD689" w14:textId="77777777" w:rsidTr="43FE99BA">
        <w:trPr>
          <w:trHeight w:val="512"/>
        </w:trPr>
        <w:tc>
          <w:tcPr>
            <w:tcW w:w="1525" w:type="dxa"/>
            <w:vMerge/>
          </w:tcPr>
          <w:p w14:paraId="5ACD1FEC" w14:textId="77777777" w:rsidR="005558DF" w:rsidRPr="00535A97" w:rsidRDefault="005558DF" w:rsidP="3CE2361E">
            <w:pPr>
              <w:rPr>
                <w:rFonts w:ascii="Times New Roman" w:hAnsi="Times New Roman" w:cs="Times New Roman"/>
                <w:b/>
                <w:bCs/>
                <w:sz w:val="24"/>
                <w:szCs w:val="24"/>
                <w:lang w:val="pt-BR"/>
              </w:rPr>
            </w:pPr>
          </w:p>
        </w:tc>
        <w:tc>
          <w:tcPr>
            <w:tcW w:w="5405" w:type="dxa"/>
            <w:gridSpan w:val="2"/>
          </w:tcPr>
          <w:p w14:paraId="0A4E8C69" w14:textId="77777777" w:rsidR="005558DF" w:rsidRPr="00535A97" w:rsidRDefault="00000000" w:rsidP="005558DF">
            <w:pPr>
              <w:rPr>
                <w:rFonts w:ascii="Times New Roman" w:hAnsi="Times New Roman" w:cs="Times New Roman"/>
                <w:b/>
                <w:bCs/>
                <w:sz w:val="24"/>
                <w:szCs w:val="24"/>
                <w:lang w:val="pt-BR"/>
              </w:rPr>
            </w:pPr>
            <w:sdt>
              <w:sdtPr>
                <w:rPr>
                  <w:rFonts w:ascii="Times New Roman" w:hAnsi="Times New Roman" w:cs="Times New Roman"/>
                  <w:sz w:val="24"/>
                  <w:szCs w:val="24"/>
                  <w:lang w:val="pt-BR"/>
                </w:rPr>
                <w:id w:val="860710420"/>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Calibri" w:eastAsia="Calibri" w:hAnsi="Calibri" w:cs="Times New Roman"/>
                <w:lang w:val="pt-BR"/>
              </w:rPr>
              <w:t xml:space="preserve"> </w:t>
            </w:r>
            <w:r w:rsidRPr="00535A97">
              <w:rPr>
                <w:rFonts w:ascii="Times New Roman" w:eastAsia="Times New Roman" w:hAnsi="Times New Roman" w:cs="Times New Roman"/>
                <w:b/>
                <w:bCs/>
                <w:sz w:val="24"/>
                <w:szCs w:val="24"/>
                <w:lang w:val="pt-BR"/>
              </w:rPr>
              <w:t xml:space="preserve">Clínicos </w:t>
            </w:r>
            <w:r w:rsidRPr="00535A97">
              <w:rPr>
                <w:rFonts w:ascii="Times New Roman" w:eastAsia="Times New Roman" w:hAnsi="Times New Roman" w:cs="Times New Roman"/>
                <w:sz w:val="24"/>
                <w:szCs w:val="24"/>
                <w:lang w:val="pt-BR"/>
              </w:rPr>
              <w:t>(ex. sinais vitais, taxas de infecção, taxas de queda, eventos adversos)</w:t>
            </w:r>
          </w:p>
        </w:tc>
        <w:tc>
          <w:tcPr>
            <w:tcW w:w="3153" w:type="dxa"/>
            <w:gridSpan w:val="2"/>
          </w:tcPr>
          <w:p w14:paraId="026D4C4C" w14:textId="77777777" w:rsidR="005558DF" w:rsidRPr="00535A97" w:rsidRDefault="005558DF" w:rsidP="00F45C54">
            <w:pPr>
              <w:jc w:val="center"/>
              <w:rPr>
                <w:rFonts w:ascii="Times New Roman" w:hAnsi="Times New Roman" w:cs="Times New Roman"/>
                <w:b/>
                <w:bCs/>
                <w:sz w:val="24"/>
                <w:szCs w:val="24"/>
                <w:lang w:val="pt-BR"/>
              </w:rPr>
            </w:pPr>
          </w:p>
        </w:tc>
        <w:tc>
          <w:tcPr>
            <w:tcW w:w="2153" w:type="dxa"/>
            <w:gridSpan w:val="2"/>
          </w:tcPr>
          <w:p w14:paraId="3614C345" w14:textId="77777777" w:rsidR="005558DF" w:rsidRPr="00535A97" w:rsidRDefault="005558DF" w:rsidP="00F45C54">
            <w:pPr>
              <w:jc w:val="center"/>
              <w:rPr>
                <w:rFonts w:ascii="Times New Roman" w:hAnsi="Times New Roman" w:cs="Times New Roman"/>
                <w:b/>
                <w:bCs/>
                <w:sz w:val="24"/>
                <w:szCs w:val="24"/>
                <w:lang w:val="pt-BR"/>
              </w:rPr>
            </w:pPr>
          </w:p>
        </w:tc>
        <w:tc>
          <w:tcPr>
            <w:tcW w:w="2154" w:type="dxa"/>
          </w:tcPr>
          <w:p w14:paraId="559408BB" w14:textId="77777777" w:rsidR="005558DF" w:rsidRPr="00535A97" w:rsidRDefault="005558DF" w:rsidP="00F45C54">
            <w:pPr>
              <w:jc w:val="center"/>
              <w:rPr>
                <w:rFonts w:ascii="Times New Roman" w:hAnsi="Times New Roman" w:cs="Times New Roman"/>
                <w:b/>
                <w:bCs/>
                <w:sz w:val="24"/>
                <w:szCs w:val="24"/>
                <w:lang w:val="pt-BR"/>
              </w:rPr>
            </w:pPr>
          </w:p>
        </w:tc>
      </w:tr>
      <w:tr w:rsidR="00392C00" w:rsidRPr="00535A97" w14:paraId="71F6332C" w14:textId="77777777" w:rsidTr="43FE99BA">
        <w:trPr>
          <w:trHeight w:val="593"/>
        </w:trPr>
        <w:tc>
          <w:tcPr>
            <w:tcW w:w="1525" w:type="dxa"/>
            <w:vMerge/>
          </w:tcPr>
          <w:p w14:paraId="7F760F1F" w14:textId="77777777" w:rsidR="005558DF" w:rsidRPr="00535A97" w:rsidRDefault="005558DF" w:rsidP="3CE2361E">
            <w:pPr>
              <w:rPr>
                <w:rFonts w:ascii="Times New Roman" w:hAnsi="Times New Roman" w:cs="Times New Roman"/>
                <w:b/>
                <w:bCs/>
                <w:sz w:val="24"/>
                <w:szCs w:val="24"/>
                <w:lang w:val="pt-BR"/>
              </w:rPr>
            </w:pPr>
          </w:p>
        </w:tc>
        <w:tc>
          <w:tcPr>
            <w:tcW w:w="5405" w:type="dxa"/>
            <w:gridSpan w:val="2"/>
          </w:tcPr>
          <w:p w14:paraId="6F2F11CB" w14:textId="07A273E5" w:rsidR="005558DF" w:rsidRPr="00535A97" w:rsidRDefault="00000000" w:rsidP="005558DF">
            <w:pPr>
              <w:rPr>
                <w:rFonts w:ascii="Times New Roman" w:hAnsi="Times New Roman" w:cs="Times New Roman"/>
                <w:b/>
                <w:bCs/>
                <w:sz w:val="24"/>
                <w:szCs w:val="24"/>
                <w:lang w:val="pt-BR"/>
              </w:rPr>
            </w:pPr>
            <w:sdt>
              <w:sdtPr>
                <w:rPr>
                  <w:rFonts w:ascii="Times New Roman" w:hAnsi="Times New Roman" w:cs="Times New Roman"/>
                  <w:sz w:val="24"/>
                  <w:szCs w:val="24"/>
                  <w:lang w:val="pt-BR"/>
                </w:rPr>
                <w:id w:val="-1431499952"/>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Calibri" w:eastAsia="Calibri" w:hAnsi="Calibri" w:cs="Times New Roman"/>
                <w:lang w:val="pt-BR"/>
              </w:rPr>
              <w:t xml:space="preserve"> </w:t>
            </w:r>
            <w:r w:rsidRPr="00535A97">
              <w:rPr>
                <w:rFonts w:ascii="Times New Roman" w:eastAsia="Times New Roman" w:hAnsi="Times New Roman" w:cs="Times New Roman"/>
                <w:b/>
                <w:bCs/>
                <w:sz w:val="24"/>
                <w:szCs w:val="24"/>
                <w:lang w:val="pt-BR"/>
              </w:rPr>
              <w:t xml:space="preserve">Funcionais </w:t>
            </w:r>
            <w:r w:rsidRPr="00535A97">
              <w:rPr>
                <w:rFonts w:ascii="Times New Roman" w:eastAsia="Times New Roman" w:hAnsi="Times New Roman" w:cs="Times New Roman"/>
                <w:sz w:val="24"/>
                <w:szCs w:val="24"/>
                <w:lang w:val="pt-BR"/>
              </w:rPr>
              <w:t>(ex. atividades da vida diária, qualidade de vida, auto</w:t>
            </w:r>
            <w:r w:rsidR="00842F97" w:rsidRPr="00535A97">
              <w:rPr>
                <w:rFonts w:ascii="Times New Roman" w:eastAsia="Times New Roman" w:hAnsi="Times New Roman" w:cs="Times New Roman"/>
                <w:sz w:val="24"/>
                <w:szCs w:val="24"/>
                <w:lang w:val="pt-BR"/>
              </w:rPr>
              <w:t xml:space="preserve">administração de </w:t>
            </w:r>
            <w:r w:rsidRPr="00535A97">
              <w:rPr>
                <w:rFonts w:ascii="Times New Roman" w:eastAsia="Times New Roman" w:hAnsi="Times New Roman" w:cs="Times New Roman"/>
                <w:sz w:val="24"/>
                <w:szCs w:val="24"/>
                <w:lang w:val="pt-BR"/>
              </w:rPr>
              <w:t>medicação)</w:t>
            </w:r>
          </w:p>
        </w:tc>
        <w:tc>
          <w:tcPr>
            <w:tcW w:w="3153" w:type="dxa"/>
            <w:gridSpan w:val="2"/>
          </w:tcPr>
          <w:p w14:paraId="7BCA8A8F" w14:textId="77777777" w:rsidR="005558DF" w:rsidRPr="00535A97" w:rsidRDefault="005558DF" w:rsidP="00F45C54">
            <w:pPr>
              <w:jc w:val="center"/>
              <w:rPr>
                <w:rFonts w:ascii="Times New Roman" w:hAnsi="Times New Roman" w:cs="Times New Roman"/>
                <w:b/>
                <w:bCs/>
                <w:sz w:val="24"/>
                <w:szCs w:val="24"/>
                <w:lang w:val="pt-BR"/>
              </w:rPr>
            </w:pPr>
          </w:p>
        </w:tc>
        <w:tc>
          <w:tcPr>
            <w:tcW w:w="2153" w:type="dxa"/>
            <w:gridSpan w:val="2"/>
          </w:tcPr>
          <w:p w14:paraId="24328CDB" w14:textId="77777777" w:rsidR="005558DF" w:rsidRPr="00535A97" w:rsidRDefault="005558DF" w:rsidP="00F45C54">
            <w:pPr>
              <w:jc w:val="center"/>
              <w:rPr>
                <w:rFonts w:ascii="Times New Roman" w:hAnsi="Times New Roman" w:cs="Times New Roman"/>
                <w:b/>
                <w:bCs/>
                <w:sz w:val="24"/>
                <w:szCs w:val="24"/>
                <w:lang w:val="pt-BR"/>
              </w:rPr>
            </w:pPr>
          </w:p>
        </w:tc>
        <w:tc>
          <w:tcPr>
            <w:tcW w:w="2154" w:type="dxa"/>
          </w:tcPr>
          <w:p w14:paraId="42527F9B" w14:textId="77777777" w:rsidR="005558DF" w:rsidRPr="00535A97" w:rsidRDefault="005558DF" w:rsidP="00F45C54">
            <w:pPr>
              <w:jc w:val="center"/>
              <w:rPr>
                <w:rFonts w:ascii="Times New Roman" w:hAnsi="Times New Roman" w:cs="Times New Roman"/>
                <w:b/>
                <w:bCs/>
                <w:sz w:val="24"/>
                <w:szCs w:val="24"/>
                <w:lang w:val="pt-BR"/>
              </w:rPr>
            </w:pPr>
          </w:p>
        </w:tc>
      </w:tr>
      <w:tr w:rsidR="00392C00" w:rsidRPr="00535A97" w14:paraId="53C33A02" w14:textId="77777777" w:rsidTr="43FE99BA">
        <w:trPr>
          <w:trHeight w:val="665"/>
        </w:trPr>
        <w:tc>
          <w:tcPr>
            <w:tcW w:w="1525" w:type="dxa"/>
            <w:vMerge/>
          </w:tcPr>
          <w:p w14:paraId="0D162556" w14:textId="77777777" w:rsidR="005558DF" w:rsidRPr="00535A97" w:rsidRDefault="005558DF" w:rsidP="3CE2361E">
            <w:pPr>
              <w:rPr>
                <w:rFonts w:ascii="Times New Roman" w:hAnsi="Times New Roman" w:cs="Times New Roman"/>
                <w:b/>
                <w:bCs/>
                <w:sz w:val="24"/>
                <w:szCs w:val="24"/>
                <w:lang w:val="pt-BR"/>
              </w:rPr>
            </w:pPr>
          </w:p>
        </w:tc>
        <w:tc>
          <w:tcPr>
            <w:tcW w:w="5405" w:type="dxa"/>
            <w:gridSpan w:val="2"/>
          </w:tcPr>
          <w:p w14:paraId="25A2FB95" w14:textId="77777777" w:rsidR="005558DF" w:rsidRPr="00535A97" w:rsidRDefault="00000000" w:rsidP="005558DF">
            <w:pPr>
              <w:rPr>
                <w:rFonts w:ascii="Times New Roman" w:hAnsi="Times New Roman" w:cs="Times New Roman"/>
                <w:b/>
                <w:bCs/>
                <w:sz w:val="24"/>
                <w:szCs w:val="24"/>
                <w:lang w:val="pt-BR"/>
              </w:rPr>
            </w:pPr>
            <w:sdt>
              <w:sdtPr>
                <w:rPr>
                  <w:rFonts w:ascii="Times New Roman" w:hAnsi="Times New Roman" w:cs="Times New Roman"/>
                  <w:sz w:val="24"/>
                  <w:szCs w:val="24"/>
                  <w:lang w:val="pt-BR"/>
                </w:rPr>
                <w:id w:val="1258490492"/>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Calibri" w:eastAsia="Calibri" w:hAnsi="Calibri" w:cs="Times New Roman"/>
                <w:lang w:val="pt-BR"/>
              </w:rPr>
              <w:t xml:space="preserve"> </w:t>
            </w:r>
            <w:r w:rsidRPr="00535A97">
              <w:rPr>
                <w:rFonts w:ascii="Times New Roman" w:eastAsia="Times New Roman" w:hAnsi="Times New Roman" w:cs="Times New Roman"/>
                <w:b/>
                <w:bCs/>
                <w:sz w:val="24"/>
                <w:szCs w:val="24"/>
                <w:lang w:val="pt-BR"/>
              </w:rPr>
              <w:t xml:space="preserve">Perceptivos </w:t>
            </w:r>
            <w:r w:rsidRPr="00535A97">
              <w:rPr>
                <w:rFonts w:ascii="Times New Roman" w:eastAsia="Times New Roman" w:hAnsi="Times New Roman" w:cs="Times New Roman"/>
                <w:sz w:val="24"/>
                <w:szCs w:val="24"/>
                <w:lang w:val="pt-BR"/>
              </w:rPr>
              <w:t>(ex. satisfação, experiência de atendimento, resposta em tempo oportuno)</w:t>
            </w:r>
          </w:p>
        </w:tc>
        <w:tc>
          <w:tcPr>
            <w:tcW w:w="3153" w:type="dxa"/>
            <w:gridSpan w:val="2"/>
          </w:tcPr>
          <w:p w14:paraId="789A4477" w14:textId="77777777" w:rsidR="005558DF" w:rsidRPr="00535A97" w:rsidRDefault="005558DF" w:rsidP="00F45C54">
            <w:pPr>
              <w:jc w:val="center"/>
              <w:rPr>
                <w:rFonts w:ascii="Times New Roman" w:hAnsi="Times New Roman" w:cs="Times New Roman"/>
                <w:b/>
                <w:bCs/>
                <w:sz w:val="24"/>
                <w:szCs w:val="24"/>
                <w:lang w:val="pt-BR"/>
              </w:rPr>
            </w:pPr>
          </w:p>
        </w:tc>
        <w:tc>
          <w:tcPr>
            <w:tcW w:w="2153" w:type="dxa"/>
            <w:gridSpan w:val="2"/>
          </w:tcPr>
          <w:p w14:paraId="5141720E" w14:textId="77777777" w:rsidR="005558DF" w:rsidRPr="00535A97" w:rsidRDefault="005558DF" w:rsidP="00F45C54">
            <w:pPr>
              <w:jc w:val="center"/>
              <w:rPr>
                <w:rFonts w:ascii="Times New Roman" w:hAnsi="Times New Roman" w:cs="Times New Roman"/>
                <w:b/>
                <w:bCs/>
                <w:sz w:val="24"/>
                <w:szCs w:val="24"/>
                <w:lang w:val="pt-BR"/>
              </w:rPr>
            </w:pPr>
          </w:p>
        </w:tc>
        <w:tc>
          <w:tcPr>
            <w:tcW w:w="2154" w:type="dxa"/>
          </w:tcPr>
          <w:p w14:paraId="56C1616B" w14:textId="77777777" w:rsidR="005558DF" w:rsidRPr="00535A97" w:rsidRDefault="005558DF" w:rsidP="00F45C54">
            <w:pPr>
              <w:jc w:val="center"/>
              <w:rPr>
                <w:rFonts w:ascii="Times New Roman" w:hAnsi="Times New Roman" w:cs="Times New Roman"/>
                <w:b/>
                <w:bCs/>
                <w:sz w:val="24"/>
                <w:szCs w:val="24"/>
                <w:lang w:val="pt-BR"/>
              </w:rPr>
            </w:pPr>
          </w:p>
        </w:tc>
      </w:tr>
      <w:tr w:rsidR="00392C00" w:rsidRPr="00535A97" w14:paraId="26A6774F" w14:textId="77777777" w:rsidTr="43FE99BA">
        <w:trPr>
          <w:trHeight w:val="647"/>
        </w:trPr>
        <w:tc>
          <w:tcPr>
            <w:tcW w:w="1525" w:type="dxa"/>
            <w:vMerge/>
          </w:tcPr>
          <w:p w14:paraId="03954D66" w14:textId="77777777" w:rsidR="005558DF" w:rsidRPr="00535A97" w:rsidRDefault="005558DF" w:rsidP="3CE2361E">
            <w:pPr>
              <w:rPr>
                <w:rFonts w:ascii="Times New Roman" w:hAnsi="Times New Roman" w:cs="Times New Roman"/>
                <w:b/>
                <w:bCs/>
                <w:sz w:val="24"/>
                <w:szCs w:val="24"/>
                <w:lang w:val="pt-BR"/>
              </w:rPr>
            </w:pPr>
          </w:p>
        </w:tc>
        <w:tc>
          <w:tcPr>
            <w:tcW w:w="5405" w:type="dxa"/>
            <w:gridSpan w:val="2"/>
          </w:tcPr>
          <w:p w14:paraId="11C70066" w14:textId="77777777" w:rsidR="005558DF" w:rsidRPr="00535A97" w:rsidRDefault="00000000" w:rsidP="005558DF">
            <w:pPr>
              <w:rPr>
                <w:rFonts w:ascii="Times New Roman" w:hAnsi="Times New Roman" w:cs="Times New Roman"/>
                <w:b/>
                <w:bCs/>
                <w:sz w:val="24"/>
                <w:szCs w:val="24"/>
                <w:lang w:val="pt-BR"/>
              </w:rPr>
            </w:pPr>
            <w:sdt>
              <w:sdtPr>
                <w:rPr>
                  <w:rFonts w:ascii="Times New Roman" w:hAnsi="Times New Roman" w:cs="Times New Roman"/>
                  <w:sz w:val="24"/>
                  <w:szCs w:val="24"/>
                  <w:lang w:val="pt-BR"/>
                </w:rPr>
                <w:id w:val="150259392"/>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Calibri" w:eastAsia="Calibri" w:hAnsi="Calibri" w:cs="Times New Roman"/>
                <w:lang w:val="pt-BR"/>
              </w:rPr>
              <w:t xml:space="preserve"> </w:t>
            </w:r>
            <w:r w:rsidRPr="00535A97">
              <w:rPr>
                <w:rFonts w:ascii="Times New Roman" w:eastAsia="Times New Roman" w:hAnsi="Times New Roman" w:cs="Times New Roman"/>
                <w:b/>
                <w:bCs/>
                <w:sz w:val="24"/>
                <w:szCs w:val="24"/>
                <w:lang w:val="pt-BR"/>
              </w:rPr>
              <w:t xml:space="preserve">De processos/intervenções </w:t>
            </w:r>
            <w:r w:rsidRPr="00535A97">
              <w:rPr>
                <w:rFonts w:ascii="Times New Roman" w:eastAsia="Times New Roman" w:hAnsi="Times New Roman" w:cs="Times New Roman"/>
                <w:sz w:val="24"/>
                <w:szCs w:val="24"/>
                <w:lang w:val="pt-BR"/>
              </w:rPr>
              <w:t>(ex. coordenação de cuidados, imunização, apoio ao luto)</w:t>
            </w:r>
          </w:p>
        </w:tc>
        <w:tc>
          <w:tcPr>
            <w:tcW w:w="3153" w:type="dxa"/>
            <w:gridSpan w:val="2"/>
          </w:tcPr>
          <w:p w14:paraId="1A670154" w14:textId="77777777" w:rsidR="005558DF" w:rsidRPr="00535A97" w:rsidRDefault="005558DF" w:rsidP="00F45C54">
            <w:pPr>
              <w:jc w:val="center"/>
              <w:rPr>
                <w:rFonts w:ascii="Times New Roman" w:hAnsi="Times New Roman" w:cs="Times New Roman"/>
                <w:b/>
                <w:bCs/>
                <w:sz w:val="24"/>
                <w:szCs w:val="24"/>
                <w:lang w:val="pt-BR"/>
              </w:rPr>
            </w:pPr>
          </w:p>
        </w:tc>
        <w:tc>
          <w:tcPr>
            <w:tcW w:w="2153" w:type="dxa"/>
            <w:gridSpan w:val="2"/>
          </w:tcPr>
          <w:p w14:paraId="7CAAB6CC" w14:textId="77777777" w:rsidR="005558DF" w:rsidRPr="00535A97" w:rsidRDefault="005558DF" w:rsidP="00F45C54">
            <w:pPr>
              <w:jc w:val="center"/>
              <w:rPr>
                <w:rFonts w:ascii="Times New Roman" w:hAnsi="Times New Roman" w:cs="Times New Roman"/>
                <w:b/>
                <w:bCs/>
                <w:sz w:val="24"/>
                <w:szCs w:val="24"/>
                <w:lang w:val="pt-BR"/>
              </w:rPr>
            </w:pPr>
          </w:p>
        </w:tc>
        <w:tc>
          <w:tcPr>
            <w:tcW w:w="2154" w:type="dxa"/>
          </w:tcPr>
          <w:p w14:paraId="3C33B4A8" w14:textId="77777777" w:rsidR="005558DF" w:rsidRPr="00535A97" w:rsidRDefault="005558DF" w:rsidP="00F45C54">
            <w:pPr>
              <w:jc w:val="center"/>
              <w:rPr>
                <w:rFonts w:ascii="Times New Roman" w:hAnsi="Times New Roman" w:cs="Times New Roman"/>
                <w:b/>
                <w:bCs/>
                <w:sz w:val="24"/>
                <w:szCs w:val="24"/>
                <w:lang w:val="pt-BR"/>
              </w:rPr>
            </w:pPr>
          </w:p>
        </w:tc>
      </w:tr>
      <w:tr w:rsidR="00392C00" w:rsidRPr="00535A97" w14:paraId="323841AA" w14:textId="77777777" w:rsidTr="43FE99BA">
        <w:trPr>
          <w:trHeight w:val="647"/>
        </w:trPr>
        <w:tc>
          <w:tcPr>
            <w:tcW w:w="1525" w:type="dxa"/>
            <w:vMerge/>
          </w:tcPr>
          <w:p w14:paraId="5B3BE937" w14:textId="77777777" w:rsidR="005558DF" w:rsidRPr="00535A97" w:rsidRDefault="005558DF" w:rsidP="3CE2361E">
            <w:pPr>
              <w:rPr>
                <w:rFonts w:ascii="Times New Roman" w:hAnsi="Times New Roman" w:cs="Times New Roman"/>
                <w:b/>
                <w:bCs/>
                <w:sz w:val="24"/>
                <w:szCs w:val="24"/>
                <w:lang w:val="pt-BR"/>
              </w:rPr>
            </w:pPr>
          </w:p>
        </w:tc>
        <w:tc>
          <w:tcPr>
            <w:tcW w:w="5405" w:type="dxa"/>
            <w:gridSpan w:val="2"/>
          </w:tcPr>
          <w:p w14:paraId="246EC2D1" w14:textId="77777777" w:rsidR="005558DF" w:rsidRPr="00535A97" w:rsidRDefault="00000000" w:rsidP="005558DF">
            <w:pPr>
              <w:rPr>
                <w:rFonts w:ascii="Times New Roman" w:hAnsi="Times New Roman" w:cs="Times New Roman"/>
                <w:b/>
                <w:bCs/>
                <w:sz w:val="24"/>
                <w:szCs w:val="24"/>
                <w:lang w:val="pt-BR"/>
              </w:rPr>
            </w:pPr>
            <w:sdt>
              <w:sdtPr>
                <w:rPr>
                  <w:rFonts w:ascii="Times New Roman" w:hAnsi="Times New Roman" w:cs="Times New Roman"/>
                  <w:sz w:val="24"/>
                  <w:szCs w:val="24"/>
                  <w:lang w:val="pt-BR"/>
                </w:rPr>
                <w:id w:val="-1508668036"/>
                <w14:checkbox>
                  <w14:checked w14:val="0"/>
                  <w14:checkedState w14:val="2612" w14:font="MS Gothic"/>
                  <w14:uncheckedState w14:val="2610" w14:font="MS Gothic"/>
                </w14:checkbox>
              </w:sdtPr>
              <w:sdtContent>
                <w:r w:rsidR="006571AF" w:rsidRPr="00535A97">
                  <w:rPr>
                    <w:rFonts w:ascii="MS Gothic" w:eastAsia="MS Gothic" w:hAnsi="MS Gothic" w:cs="MS Gothic"/>
                    <w:sz w:val="24"/>
                    <w:szCs w:val="24"/>
                    <w:lang w:val="pt-BR"/>
                  </w:rPr>
                  <w:t>☐</w:t>
                </w:r>
              </w:sdtContent>
            </w:sdt>
            <w:r w:rsidRPr="00535A97">
              <w:rPr>
                <w:rFonts w:ascii="Times New Roman" w:eastAsia="Times New Roman" w:hAnsi="Times New Roman" w:cs="Times New Roman"/>
                <w:sz w:val="24"/>
                <w:szCs w:val="24"/>
                <w:lang w:val="pt-BR"/>
              </w:rPr>
              <w:t xml:space="preserve">  </w:t>
            </w:r>
            <w:r w:rsidRPr="00535A97">
              <w:rPr>
                <w:rFonts w:ascii="Calibri" w:eastAsia="Calibri" w:hAnsi="Calibri" w:cs="Times New Roman"/>
                <w:lang w:val="pt-BR"/>
              </w:rPr>
              <w:t xml:space="preserve"> </w:t>
            </w:r>
            <w:r w:rsidRPr="00535A97">
              <w:rPr>
                <w:rFonts w:ascii="Times New Roman" w:eastAsia="Times New Roman" w:hAnsi="Times New Roman" w:cs="Times New Roman"/>
                <w:b/>
                <w:bCs/>
                <w:sz w:val="24"/>
                <w:szCs w:val="24"/>
                <w:lang w:val="pt-BR"/>
              </w:rPr>
              <w:t xml:space="preserve">Baseados na organização/unidade </w:t>
            </w:r>
            <w:r w:rsidRPr="00535A97">
              <w:rPr>
                <w:rFonts w:ascii="Times New Roman" w:eastAsia="Times New Roman" w:hAnsi="Times New Roman" w:cs="Times New Roman"/>
                <w:sz w:val="24"/>
                <w:szCs w:val="24"/>
                <w:lang w:val="pt-BR"/>
              </w:rPr>
              <w:t>(ex. pessoal, tempo de internação, readmissões)</w:t>
            </w:r>
            <w:r w:rsidRPr="00535A97">
              <w:rPr>
                <w:rFonts w:ascii="Times New Roman" w:eastAsia="Times New Roman" w:hAnsi="Times New Roman" w:cs="Times New Roman"/>
                <w:b/>
                <w:bCs/>
                <w:sz w:val="24"/>
                <w:szCs w:val="24"/>
                <w:lang w:val="pt-BR"/>
              </w:rPr>
              <w:t xml:space="preserve"> </w:t>
            </w:r>
          </w:p>
        </w:tc>
        <w:tc>
          <w:tcPr>
            <w:tcW w:w="3153" w:type="dxa"/>
            <w:gridSpan w:val="2"/>
          </w:tcPr>
          <w:p w14:paraId="48348B9D" w14:textId="77777777" w:rsidR="005558DF" w:rsidRPr="00535A97" w:rsidRDefault="005558DF" w:rsidP="00F45C54">
            <w:pPr>
              <w:jc w:val="center"/>
              <w:rPr>
                <w:rFonts w:ascii="Times New Roman" w:hAnsi="Times New Roman" w:cs="Times New Roman"/>
                <w:b/>
                <w:bCs/>
                <w:sz w:val="24"/>
                <w:szCs w:val="24"/>
                <w:lang w:val="pt-BR"/>
              </w:rPr>
            </w:pPr>
          </w:p>
        </w:tc>
        <w:tc>
          <w:tcPr>
            <w:tcW w:w="2153" w:type="dxa"/>
            <w:gridSpan w:val="2"/>
          </w:tcPr>
          <w:p w14:paraId="22DCEF03" w14:textId="77777777" w:rsidR="005558DF" w:rsidRPr="00535A97" w:rsidRDefault="005558DF" w:rsidP="00F45C54">
            <w:pPr>
              <w:jc w:val="center"/>
              <w:rPr>
                <w:rFonts w:ascii="Times New Roman" w:hAnsi="Times New Roman" w:cs="Times New Roman"/>
                <w:b/>
                <w:bCs/>
                <w:sz w:val="24"/>
                <w:szCs w:val="24"/>
                <w:lang w:val="pt-BR"/>
              </w:rPr>
            </w:pPr>
          </w:p>
        </w:tc>
        <w:tc>
          <w:tcPr>
            <w:tcW w:w="2154" w:type="dxa"/>
          </w:tcPr>
          <w:p w14:paraId="10CA0BED" w14:textId="77777777" w:rsidR="005558DF" w:rsidRPr="00535A97" w:rsidRDefault="005558DF" w:rsidP="00F45C54">
            <w:pPr>
              <w:jc w:val="center"/>
              <w:rPr>
                <w:rFonts w:ascii="Times New Roman" w:hAnsi="Times New Roman" w:cs="Times New Roman"/>
                <w:b/>
                <w:bCs/>
                <w:sz w:val="24"/>
                <w:szCs w:val="24"/>
                <w:lang w:val="pt-BR"/>
              </w:rPr>
            </w:pPr>
          </w:p>
        </w:tc>
      </w:tr>
      <w:tr w:rsidR="00392C00" w:rsidRPr="00535A97" w14:paraId="1BA4251D" w14:textId="77777777" w:rsidTr="43FE99BA">
        <w:trPr>
          <w:trHeight w:val="350"/>
        </w:trPr>
        <w:tc>
          <w:tcPr>
            <w:tcW w:w="14390" w:type="dxa"/>
            <w:gridSpan w:val="8"/>
            <w:shd w:val="clear" w:color="auto" w:fill="D9D9D9" w:themeFill="background1" w:themeFillShade="D9"/>
          </w:tcPr>
          <w:p w14:paraId="333BE3EF" w14:textId="77777777" w:rsidR="003B0393" w:rsidRPr="00535A97" w:rsidRDefault="00000000" w:rsidP="00151341">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Estrutura de detalhamento do trabalho</w:t>
            </w:r>
          </w:p>
        </w:tc>
      </w:tr>
      <w:tr w:rsidR="00392C00" w:rsidRPr="00535A97" w14:paraId="79F85F46" w14:textId="77777777" w:rsidTr="43FE99BA">
        <w:tc>
          <w:tcPr>
            <w:tcW w:w="4075" w:type="dxa"/>
            <w:gridSpan w:val="2"/>
          </w:tcPr>
          <w:p w14:paraId="0330827C" w14:textId="77777777" w:rsidR="00E37F6D"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Entrega de alto nível</w:t>
            </w:r>
          </w:p>
        </w:tc>
        <w:tc>
          <w:tcPr>
            <w:tcW w:w="5370" w:type="dxa"/>
            <w:gridSpan w:val="2"/>
          </w:tcPr>
          <w:p w14:paraId="770A8451" w14:textId="77777777" w:rsidR="00E37F6D"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Tarefas e subtarefas relacionadas</w:t>
            </w:r>
          </w:p>
        </w:tc>
        <w:tc>
          <w:tcPr>
            <w:tcW w:w="1431" w:type="dxa"/>
            <w:gridSpan w:val="2"/>
          </w:tcPr>
          <w:p w14:paraId="69831D3F" w14:textId="77777777" w:rsidR="00E37F6D"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Início</w:t>
            </w:r>
          </w:p>
        </w:tc>
        <w:tc>
          <w:tcPr>
            <w:tcW w:w="1360" w:type="dxa"/>
          </w:tcPr>
          <w:p w14:paraId="6605FA89" w14:textId="77777777" w:rsidR="00E37F6D" w:rsidRPr="00535A97" w:rsidRDefault="00000000"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Término</w:t>
            </w:r>
          </w:p>
        </w:tc>
        <w:tc>
          <w:tcPr>
            <w:tcW w:w="2154" w:type="dxa"/>
          </w:tcPr>
          <w:p w14:paraId="0E695541" w14:textId="4237EB3F" w:rsidR="00E37F6D" w:rsidRPr="00535A97" w:rsidRDefault="003A3544" w:rsidP="00F45C54">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R</w:t>
            </w:r>
            <w:r w:rsidR="00000000" w:rsidRPr="00535A97">
              <w:rPr>
                <w:rFonts w:ascii="Times New Roman" w:eastAsia="Times New Roman" w:hAnsi="Times New Roman" w:cs="Times New Roman"/>
                <w:b/>
                <w:bCs/>
                <w:sz w:val="24"/>
                <w:szCs w:val="24"/>
                <w:lang w:val="pt-BR"/>
              </w:rPr>
              <w:t>esponsável</w:t>
            </w:r>
          </w:p>
        </w:tc>
      </w:tr>
      <w:tr w:rsidR="00392C00" w:rsidRPr="00535A97" w14:paraId="59CB5A58" w14:textId="77777777" w:rsidTr="43FE99BA">
        <w:trPr>
          <w:trHeight w:val="818"/>
        </w:trPr>
        <w:tc>
          <w:tcPr>
            <w:tcW w:w="4075" w:type="dxa"/>
            <w:gridSpan w:val="2"/>
          </w:tcPr>
          <w:p w14:paraId="486BF744" w14:textId="77777777" w:rsidR="00E37F6D" w:rsidRPr="00535A97" w:rsidRDefault="00E37F6D" w:rsidP="006F35F4">
            <w:pPr>
              <w:rPr>
                <w:rFonts w:ascii="Times New Roman" w:hAnsi="Times New Roman" w:cs="Times New Roman"/>
                <w:bCs/>
                <w:sz w:val="24"/>
                <w:szCs w:val="24"/>
                <w:lang w:val="pt-BR"/>
              </w:rPr>
            </w:pPr>
          </w:p>
        </w:tc>
        <w:tc>
          <w:tcPr>
            <w:tcW w:w="5370" w:type="dxa"/>
            <w:gridSpan w:val="2"/>
          </w:tcPr>
          <w:p w14:paraId="70F9C8D6" w14:textId="77777777" w:rsidR="00E37F6D" w:rsidRPr="00535A97" w:rsidRDefault="00E37F6D" w:rsidP="003707B2">
            <w:pPr>
              <w:pStyle w:val="ListParagraph"/>
              <w:ind w:left="144"/>
              <w:rPr>
                <w:rFonts w:ascii="Times New Roman" w:hAnsi="Times New Roman" w:cs="Times New Roman"/>
                <w:b/>
                <w:bCs/>
                <w:sz w:val="24"/>
                <w:szCs w:val="24"/>
                <w:lang w:val="pt-BR"/>
              </w:rPr>
            </w:pPr>
          </w:p>
        </w:tc>
        <w:tc>
          <w:tcPr>
            <w:tcW w:w="1431" w:type="dxa"/>
            <w:gridSpan w:val="2"/>
          </w:tcPr>
          <w:p w14:paraId="399AB17A" w14:textId="77777777" w:rsidR="00E37F6D" w:rsidRPr="00535A97" w:rsidRDefault="00E37F6D" w:rsidP="00F45C54">
            <w:pPr>
              <w:jc w:val="center"/>
              <w:rPr>
                <w:rFonts w:ascii="Times New Roman" w:hAnsi="Times New Roman" w:cs="Times New Roman"/>
                <w:b/>
                <w:bCs/>
                <w:sz w:val="24"/>
                <w:szCs w:val="24"/>
                <w:lang w:val="pt-BR"/>
              </w:rPr>
            </w:pPr>
          </w:p>
        </w:tc>
        <w:tc>
          <w:tcPr>
            <w:tcW w:w="1360" w:type="dxa"/>
          </w:tcPr>
          <w:p w14:paraId="7E977959" w14:textId="77777777" w:rsidR="00E37F6D" w:rsidRPr="00535A97" w:rsidRDefault="00E37F6D" w:rsidP="00F45C54">
            <w:pPr>
              <w:jc w:val="center"/>
              <w:rPr>
                <w:rFonts w:ascii="Times New Roman" w:hAnsi="Times New Roman" w:cs="Times New Roman"/>
                <w:b/>
                <w:bCs/>
                <w:sz w:val="24"/>
                <w:szCs w:val="24"/>
                <w:lang w:val="pt-BR"/>
              </w:rPr>
            </w:pPr>
          </w:p>
        </w:tc>
        <w:tc>
          <w:tcPr>
            <w:tcW w:w="2154" w:type="dxa"/>
          </w:tcPr>
          <w:p w14:paraId="141737FB" w14:textId="77777777" w:rsidR="00E37F6D" w:rsidRPr="00535A97" w:rsidRDefault="00E37F6D" w:rsidP="00F45C54">
            <w:pPr>
              <w:jc w:val="center"/>
              <w:rPr>
                <w:rFonts w:ascii="Times New Roman" w:hAnsi="Times New Roman" w:cs="Times New Roman"/>
                <w:b/>
                <w:bCs/>
                <w:sz w:val="24"/>
                <w:szCs w:val="24"/>
                <w:lang w:val="pt-BR"/>
              </w:rPr>
            </w:pPr>
          </w:p>
        </w:tc>
      </w:tr>
      <w:tr w:rsidR="00392C00" w:rsidRPr="00535A97" w14:paraId="54D6DA2C" w14:textId="77777777" w:rsidTr="43FE99BA">
        <w:trPr>
          <w:trHeight w:val="809"/>
        </w:trPr>
        <w:tc>
          <w:tcPr>
            <w:tcW w:w="4075" w:type="dxa"/>
            <w:gridSpan w:val="2"/>
          </w:tcPr>
          <w:p w14:paraId="6955CAB7" w14:textId="77777777" w:rsidR="00E37F6D" w:rsidRPr="00535A97" w:rsidRDefault="00E37F6D" w:rsidP="006F35F4">
            <w:pPr>
              <w:rPr>
                <w:rFonts w:ascii="Times New Roman" w:hAnsi="Times New Roman" w:cs="Times New Roman"/>
                <w:bCs/>
                <w:sz w:val="24"/>
                <w:szCs w:val="24"/>
                <w:lang w:val="pt-BR"/>
              </w:rPr>
            </w:pPr>
          </w:p>
        </w:tc>
        <w:tc>
          <w:tcPr>
            <w:tcW w:w="5370" w:type="dxa"/>
            <w:gridSpan w:val="2"/>
          </w:tcPr>
          <w:p w14:paraId="1B4ECC23" w14:textId="77777777" w:rsidR="00E37F6D" w:rsidRPr="00535A97" w:rsidRDefault="00E37F6D" w:rsidP="003707B2">
            <w:pPr>
              <w:pStyle w:val="ListParagraph"/>
              <w:ind w:left="144"/>
              <w:rPr>
                <w:rFonts w:ascii="Times New Roman" w:hAnsi="Times New Roman" w:cs="Times New Roman"/>
                <w:b/>
                <w:bCs/>
                <w:sz w:val="24"/>
                <w:szCs w:val="24"/>
                <w:lang w:val="pt-BR"/>
              </w:rPr>
            </w:pPr>
          </w:p>
        </w:tc>
        <w:tc>
          <w:tcPr>
            <w:tcW w:w="1431" w:type="dxa"/>
            <w:gridSpan w:val="2"/>
          </w:tcPr>
          <w:p w14:paraId="38FA25A5" w14:textId="77777777" w:rsidR="00E37F6D" w:rsidRPr="00535A97" w:rsidRDefault="00E37F6D" w:rsidP="00F45C54">
            <w:pPr>
              <w:jc w:val="center"/>
              <w:rPr>
                <w:rFonts w:ascii="Times New Roman" w:hAnsi="Times New Roman" w:cs="Times New Roman"/>
                <w:b/>
                <w:bCs/>
                <w:sz w:val="24"/>
                <w:szCs w:val="24"/>
                <w:lang w:val="pt-BR"/>
              </w:rPr>
            </w:pPr>
          </w:p>
        </w:tc>
        <w:tc>
          <w:tcPr>
            <w:tcW w:w="1360" w:type="dxa"/>
          </w:tcPr>
          <w:p w14:paraId="6F82F6FE" w14:textId="77777777" w:rsidR="00E37F6D" w:rsidRPr="00535A97" w:rsidRDefault="00E37F6D" w:rsidP="00F45C54">
            <w:pPr>
              <w:jc w:val="center"/>
              <w:rPr>
                <w:rFonts w:ascii="Times New Roman" w:hAnsi="Times New Roman" w:cs="Times New Roman"/>
                <w:b/>
                <w:bCs/>
                <w:sz w:val="24"/>
                <w:szCs w:val="24"/>
                <w:lang w:val="pt-BR"/>
              </w:rPr>
            </w:pPr>
          </w:p>
        </w:tc>
        <w:tc>
          <w:tcPr>
            <w:tcW w:w="2154" w:type="dxa"/>
          </w:tcPr>
          <w:p w14:paraId="0E4A5621" w14:textId="77777777" w:rsidR="00E37F6D" w:rsidRPr="00535A97" w:rsidRDefault="00E37F6D" w:rsidP="00F45C54">
            <w:pPr>
              <w:jc w:val="center"/>
              <w:rPr>
                <w:rFonts w:ascii="Times New Roman" w:hAnsi="Times New Roman" w:cs="Times New Roman"/>
                <w:b/>
                <w:bCs/>
                <w:sz w:val="24"/>
                <w:szCs w:val="24"/>
                <w:lang w:val="pt-BR"/>
              </w:rPr>
            </w:pPr>
          </w:p>
        </w:tc>
      </w:tr>
      <w:tr w:rsidR="00392C00" w:rsidRPr="00535A97" w14:paraId="7065DBDC" w14:textId="77777777" w:rsidTr="43FE99BA">
        <w:trPr>
          <w:trHeight w:val="854"/>
        </w:trPr>
        <w:tc>
          <w:tcPr>
            <w:tcW w:w="4075" w:type="dxa"/>
            <w:gridSpan w:val="2"/>
          </w:tcPr>
          <w:p w14:paraId="517CADF0"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3729B5DE"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5632CBC8"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75C09217"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77B185C5" w14:textId="77777777" w:rsidR="00E37F6D" w:rsidRPr="00535A97" w:rsidRDefault="00E37F6D" w:rsidP="3CE2361E">
            <w:pPr>
              <w:rPr>
                <w:rFonts w:ascii="Times New Roman" w:hAnsi="Times New Roman" w:cs="Times New Roman"/>
                <w:b/>
                <w:bCs/>
                <w:sz w:val="24"/>
                <w:szCs w:val="24"/>
                <w:lang w:val="pt-BR"/>
              </w:rPr>
            </w:pPr>
          </w:p>
        </w:tc>
      </w:tr>
      <w:tr w:rsidR="00392C00" w:rsidRPr="00535A97" w14:paraId="75283642" w14:textId="77777777" w:rsidTr="43FE99BA">
        <w:trPr>
          <w:trHeight w:val="926"/>
        </w:trPr>
        <w:tc>
          <w:tcPr>
            <w:tcW w:w="4075" w:type="dxa"/>
            <w:gridSpan w:val="2"/>
          </w:tcPr>
          <w:p w14:paraId="0EB08C86"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260B9F10"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26E1ED00"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444DD7B7"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79596297" w14:textId="77777777" w:rsidR="00E37F6D" w:rsidRPr="00535A97" w:rsidRDefault="00E37F6D" w:rsidP="3CE2361E">
            <w:pPr>
              <w:rPr>
                <w:rFonts w:ascii="Times New Roman" w:hAnsi="Times New Roman" w:cs="Times New Roman"/>
                <w:b/>
                <w:bCs/>
                <w:sz w:val="24"/>
                <w:szCs w:val="24"/>
                <w:lang w:val="pt-BR"/>
              </w:rPr>
            </w:pPr>
          </w:p>
        </w:tc>
      </w:tr>
      <w:tr w:rsidR="00392C00" w:rsidRPr="00535A97" w14:paraId="795F0D19" w14:textId="77777777" w:rsidTr="43FE99BA">
        <w:trPr>
          <w:trHeight w:val="908"/>
        </w:trPr>
        <w:tc>
          <w:tcPr>
            <w:tcW w:w="4075" w:type="dxa"/>
            <w:gridSpan w:val="2"/>
          </w:tcPr>
          <w:p w14:paraId="22B6887A"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4F9E6598"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0AAC57AE"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10AC716D"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42881373" w14:textId="77777777" w:rsidR="00E37F6D" w:rsidRPr="00535A97" w:rsidRDefault="00E37F6D" w:rsidP="3CE2361E">
            <w:pPr>
              <w:rPr>
                <w:rFonts w:ascii="Times New Roman" w:hAnsi="Times New Roman" w:cs="Times New Roman"/>
                <w:b/>
                <w:bCs/>
                <w:sz w:val="24"/>
                <w:szCs w:val="24"/>
                <w:lang w:val="pt-BR"/>
              </w:rPr>
            </w:pPr>
          </w:p>
        </w:tc>
      </w:tr>
      <w:tr w:rsidR="00392C00" w:rsidRPr="00535A97" w14:paraId="2C86E465" w14:textId="77777777" w:rsidTr="43FE99BA">
        <w:trPr>
          <w:trHeight w:val="980"/>
        </w:trPr>
        <w:tc>
          <w:tcPr>
            <w:tcW w:w="4075" w:type="dxa"/>
            <w:gridSpan w:val="2"/>
          </w:tcPr>
          <w:p w14:paraId="4E866E9E"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164E8B07"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5E384709"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300A06A7"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0BADFB1B" w14:textId="77777777" w:rsidR="00E37F6D" w:rsidRPr="00535A97" w:rsidRDefault="00E37F6D" w:rsidP="3CE2361E">
            <w:pPr>
              <w:rPr>
                <w:rFonts w:ascii="Times New Roman" w:hAnsi="Times New Roman" w:cs="Times New Roman"/>
                <w:b/>
                <w:bCs/>
                <w:sz w:val="24"/>
                <w:szCs w:val="24"/>
                <w:lang w:val="pt-BR"/>
              </w:rPr>
            </w:pPr>
          </w:p>
        </w:tc>
      </w:tr>
      <w:tr w:rsidR="00392C00" w:rsidRPr="00535A97" w14:paraId="27D588FD" w14:textId="77777777" w:rsidTr="43FE99BA">
        <w:trPr>
          <w:trHeight w:val="1151"/>
        </w:trPr>
        <w:tc>
          <w:tcPr>
            <w:tcW w:w="4075" w:type="dxa"/>
            <w:gridSpan w:val="2"/>
          </w:tcPr>
          <w:p w14:paraId="4DF4C943"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42D9EF9F"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3DCA9043"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1F0D2A97"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5727AAEF" w14:textId="77777777" w:rsidR="00E37F6D" w:rsidRPr="00535A97" w:rsidRDefault="00E37F6D" w:rsidP="3CE2361E">
            <w:pPr>
              <w:rPr>
                <w:rFonts w:ascii="Times New Roman" w:hAnsi="Times New Roman" w:cs="Times New Roman"/>
                <w:b/>
                <w:bCs/>
                <w:sz w:val="24"/>
                <w:szCs w:val="24"/>
                <w:lang w:val="pt-BR"/>
              </w:rPr>
            </w:pPr>
          </w:p>
        </w:tc>
      </w:tr>
      <w:tr w:rsidR="00392C00" w:rsidRPr="00535A97" w14:paraId="20EA7F3C" w14:textId="77777777" w:rsidTr="43FE99BA">
        <w:trPr>
          <w:trHeight w:val="1259"/>
        </w:trPr>
        <w:tc>
          <w:tcPr>
            <w:tcW w:w="4075" w:type="dxa"/>
            <w:gridSpan w:val="2"/>
          </w:tcPr>
          <w:p w14:paraId="45F5168B" w14:textId="77777777" w:rsidR="00E37F6D" w:rsidRPr="00535A97" w:rsidRDefault="00E37F6D" w:rsidP="3CE2361E">
            <w:pPr>
              <w:rPr>
                <w:rFonts w:ascii="Times New Roman" w:hAnsi="Times New Roman" w:cs="Times New Roman"/>
                <w:b/>
                <w:bCs/>
                <w:sz w:val="24"/>
                <w:szCs w:val="24"/>
                <w:lang w:val="pt-BR"/>
              </w:rPr>
            </w:pPr>
          </w:p>
        </w:tc>
        <w:tc>
          <w:tcPr>
            <w:tcW w:w="5370" w:type="dxa"/>
            <w:gridSpan w:val="2"/>
          </w:tcPr>
          <w:p w14:paraId="666EBB05" w14:textId="77777777" w:rsidR="00E37F6D" w:rsidRPr="00535A97" w:rsidRDefault="00E37F6D" w:rsidP="3CE2361E">
            <w:pPr>
              <w:rPr>
                <w:rFonts w:ascii="Times New Roman" w:hAnsi="Times New Roman" w:cs="Times New Roman"/>
                <w:b/>
                <w:bCs/>
                <w:sz w:val="24"/>
                <w:szCs w:val="24"/>
                <w:lang w:val="pt-BR"/>
              </w:rPr>
            </w:pPr>
          </w:p>
        </w:tc>
        <w:tc>
          <w:tcPr>
            <w:tcW w:w="1431" w:type="dxa"/>
            <w:gridSpan w:val="2"/>
          </w:tcPr>
          <w:p w14:paraId="41099791" w14:textId="77777777" w:rsidR="00E37F6D" w:rsidRPr="00535A97" w:rsidRDefault="00E37F6D" w:rsidP="3CE2361E">
            <w:pPr>
              <w:rPr>
                <w:rFonts w:ascii="Times New Roman" w:hAnsi="Times New Roman" w:cs="Times New Roman"/>
                <w:b/>
                <w:bCs/>
                <w:sz w:val="24"/>
                <w:szCs w:val="24"/>
                <w:lang w:val="pt-BR"/>
              </w:rPr>
            </w:pPr>
          </w:p>
        </w:tc>
        <w:tc>
          <w:tcPr>
            <w:tcW w:w="1360" w:type="dxa"/>
          </w:tcPr>
          <w:p w14:paraId="28086CF8" w14:textId="77777777" w:rsidR="00E37F6D" w:rsidRPr="00535A97" w:rsidRDefault="00E37F6D" w:rsidP="3CE2361E">
            <w:pPr>
              <w:rPr>
                <w:rFonts w:ascii="Times New Roman" w:hAnsi="Times New Roman" w:cs="Times New Roman"/>
                <w:b/>
                <w:bCs/>
                <w:sz w:val="24"/>
                <w:szCs w:val="24"/>
                <w:lang w:val="pt-BR"/>
              </w:rPr>
            </w:pPr>
          </w:p>
        </w:tc>
        <w:tc>
          <w:tcPr>
            <w:tcW w:w="2154" w:type="dxa"/>
          </w:tcPr>
          <w:p w14:paraId="66493105" w14:textId="77777777" w:rsidR="00E37F6D" w:rsidRPr="00535A97" w:rsidRDefault="00E37F6D" w:rsidP="3CE2361E">
            <w:pPr>
              <w:rPr>
                <w:rFonts w:ascii="Times New Roman" w:hAnsi="Times New Roman" w:cs="Times New Roman"/>
                <w:b/>
                <w:bCs/>
                <w:sz w:val="24"/>
                <w:szCs w:val="24"/>
                <w:lang w:val="pt-BR"/>
              </w:rPr>
            </w:pPr>
          </w:p>
        </w:tc>
      </w:tr>
    </w:tbl>
    <w:p w14:paraId="5F1FE248" w14:textId="77777777" w:rsidR="0056694F" w:rsidRPr="00535A97" w:rsidRDefault="0056694F" w:rsidP="3CE2361E">
      <w:pPr>
        <w:rPr>
          <w:rFonts w:ascii="Times New Roman" w:hAnsi="Times New Roman" w:cs="Times New Roman"/>
          <w:b/>
          <w:bCs/>
          <w:sz w:val="24"/>
          <w:szCs w:val="24"/>
          <w:lang w:val="pt-BR"/>
        </w:rPr>
        <w:sectPr w:rsidR="0056694F" w:rsidRPr="00535A97" w:rsidSect="0056694F">
          <w:pgSz w:w="15840" w:h="12240" w:orient="landscape"/>
          <w:pgMar w:top="720" w:right="720" w:bottom="720" w:left="720" w:header="432" w:footer="720" w:gutter="0"/>
          <w:cols w:space="720"/>
          <w:docGrid w:linePitch="360"/>
        </w:sectPr>
      </w:pPr>
    </w:p>
    <w:p w14:paraId="51333F63" w14:textId="3C3F12DD" w:rsidR="00080C39" w:rsidRPr="00535A97" w:rsidRDefault="00000000" w:rsidP="4B092FD7">
      <w:pPr>
        <w:rPr>
          <w:rFonts w:ascii="Times New Roman" w:hAnsi="Times New Roman" w:cs="Times New Roman"/>
          <w:b/>
          <w:bCs/>
          <w:sz w:val="24"/>
          <w:szCs w:val="24"/>
          <w:lang w:val="pt-BR"/>
        </w:rPr>
      </w:pPr>
      <w:r w:rsidRPr="00535A97">
        <w:rPr>
          <w:rFonts w:ascii="Times New Roman" w:hAnsi="Times New Roman" w:cs="Times New Roman"/>
          <w:b/>
          <w:bCs/>
          <w:noProof/>
          <w:sz w:val="24"/>
          <w:szCs w:val="24"/>
          <w:lang w:val="pt-BR"/>
        </w:rPr>
        <w:lastRenderedPageBreak/>
        <mc:AlternateContent>
          <mc:Choice Requires="wps">
            <w:drawing>
              <wp:anchor distT="45720" distB="45720" distL="114300" distR="114300" simplePos="0" relativeHeight="251664384" behindDoc="0" locked="0" layoutInCell="1" allowOverlap="1" wp14:anchorId="5400178D" wp14:editId="00B0DA5C">
                <wp:simplePos x="0" y="0"/>
                <wp:positionH relativeFrom="margin">
                  <wp:posOffset>4940300</wp:posOffset>
                </wp:positionH>
                <wp:positionV relativeFrom="paragraph">
                  <wp:posOffset>101600</wp:posOffset>
                </wp:positionV>
                <wp:extent cx="2178685" cy="685800"/>
                <wp:effectExtent l="0" t="0" r="18415"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85800"/>
                        </a:xfrm>
                        <a:prstGeom prst="rect">
                          <a:avLst/>
                        </a:prstGeom>
                        <a:solidFill>
                          <a:sysClr val="window" lastClr="FFFFFF">
                            <a:lumMod val="85000"/>
                          </a:sysClr>
                        </a:solidFill>
                        <a:ln w="9525">
                          <a:solidFill>
                            <a:srgbClr val="000000"/>
                          </a:solidFill>
                          <a:miter lim="800000"/>
                          <a:headEnd/>
                          <a:tailEnd/>
                        </a:ln>
                      </wps:spPr>
                      <wps:txbx>
                        <w:txbxContent>
                          <w:p w14:paraId="62D25ED2" w14:textId="77777777" w:rsidR="00E56266" w:rsidRPr="000D16E2" w:rsidRDefault="00000000" w:rsidP="00E56266">
                            <w:r w:rsidRPr="000D16E2">
                              <w:rPr>
                                <w:rFonts w:ascii="Times New Roman" w:eastAsia="Times New Roman" w:hAnsi="Times New Roman" w:cs="Times New Roman"/>
                                <w:b/>
                                <w:bCs/>
                                <w:lang w:val="pt-BR"/>
                              </w:rPr>
                              <w:t xml:space="preserve">Consulte o Capítulo 11, Lições da Prática, para obter exemplos de ferramentas desenvolvidas.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00178D" id="_x0000_s1030" type="#_x0000_t202" style="position:absolute;margin-left:389pt;margin-top:8pt;width:171.55pt;height:54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" fillcolor="#d9d9d9">
                <v:textbox>
                  <w:txbxContent>
                    <w:p w14:paraId="62D25ED2" w14:textId="77777777" w:rsidR="00E56266" w:rsidRPr="000D16E2" w:rsidRDefault="00000000" w:rsidP="00E56266">
                      <w:r w:rsidRPr="000D16E2">
                        <w:rPr>
                          <w:rFonts w:ascii="Times New Roman" w:eastAsia="Times New Roman" w:hAnsi="Times New Roman" w:cs="Times New Roman"/>
                          <w:b/>
                          <w:bCs/>
                          <w:lang w:val="pt-BR"/>
                        </w:rPr>
                        <w:t xml:space="preserve">Consulte o Capítulo 11, Lições da Prática, para obter exemplos de ferramentas desenvolvidas.  </w:t>
                      </w:r>
                    </w:p>
                  </w:txbxContent>
                </v:textbox>
                <w10:wrap type="square" anchorx="margin"/>
              </v:shape>
            </w:pict>
          </mc:Fallback>
        </mc:AlternateContent>
      </w:r>
      <w:r w:rsidRPr="00535A97">
        <w:rPr>
          <w:rFonts w:ascii="Times New Roman" w:eastAsia="Times New Roman" w:hAnsi="Times New Roman" w:cs="Times New Roman"/>
          <w:b/>
          <w:bCs/>
          <w:sz w:val="24"/>
          <w:szCs w:val="24"/>
          <w:lang w:val="pt-BR"/>
        </w:rPr>
        <w:t>Instruções para uso da Ferramenta de Tradução e Planejamento de Ações</w:t>
      </w:r>
    </w:p>
    <w:p w14:paraId="3613A6E3" w14:textId="77777777" w:rsidR="00F6390B" w:rsidRPr="00535A97" w:rsidRDefault="00000000" w:rsidP="4B092FD7">
      <w:pPr>
        <w:rPr>
          <w:rFonts w:ascii="Times New Roman" w:hAnsi="Times New Roman" w:cs="Times New Roman"/>
          <w:sz w:val="24"/>
          <w:szCs w:val="24"/>
          <w:lang w:val="pt-BR"/>
        </w:rPr>
      </w:pPr>
      <w:r w:rsidRPr="00535A97">
        <w:rPr>
          <w:rFonts w:ascii="Times New Roman" w:eastAsia="Times New Roman" w:hAnsi="Times New Roman" w:cs="Times New Roman"/>
          <w:b/>
          <w:bCs/>
          <w:sz w:val="24"/>
          <w:szCs w:val="24"/>
          <w:lang w:val="pt-BR"/>
        </w:rPr>
        <w:t xml:space="preserve">Objetivo: </w:t>
      </w:r>
    </w:p>
    <w:p w14:paraId="2AF617DA" w14:textId="77777777" w:rsidR="00080C39" w:rsidRPr="00535A97" w:rsidRDefault="00000000" w:rsidP="4B092FD7">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Esta ferramenta orienta a equipe de PBE no processo de análise das melhores recomendações de evidências para tradução voltadas para o contexto específico da equipe. O processo de tradução considera a robustez, consistência, risco, adequação e aceitabilidade das recomendações de melhor evidência. A equipe usa o pensamento crítico e o raciocínio clínico para gerar recomendações específicas para a unidade.</w:t>
      </w:r>
    </w:p>
    <w:p w14:paraId="3DFDC150" w14:textId="77777777" w:rsidR="00D62E57" w:rsidRPr="00535A97" w:rsidRDefault="00000000" w:rsidP="0074656C">
      <w:pPr>
        <w:jc w:val="cente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Seção de tradução</w:t>
      </w:r>
    </w:p>
    <w:p w14:paraId="4AEDFFF7" w14:textId="77777777" w:rsidR="00080C39" w:rsidRPr="00535A97" w:rsidRDefault="00000000" w:rsidP="4B092FD7">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Qual é o estado geral das evidências da síntese e das recomendações da equipe (Apêndice H)?</w:t>
      </w:r>
    </w:p>
    <w:p w14:paraId="278181C5" w14:textId="77777777" w:rsidR="00080C39" w:rsidRPr="00535A97" w:rsidRDefault="00000000" w:rsidP="00080C39">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Consulte a Ferramenta de Síntese e Recomendações (Apêndice H) e registre a determinação do grupo em relação à descrição geral do estado da evidência.</w:t>
      </w:r>
    </w:p>
    <w:p w14:paraId="2E5C30A5" w14:textId="77777777" w:rsidR="00080C39" w:rsidRPr="00535A97" w:rsidRDefault="00000000" w:rsidP="00080C39">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Qual é o nível de risco de segurança associado à intervenção?</w:t>
      </w:r>
    </w:p>
    <w:p w14:paraId="21C2E7C2" w14:textId="77777777" w:rsidR="00080C39" w:rsidRPr="00535A97" w:rsidRDefault="00000000" w:rsidP="00080C39">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Diferentes intervenções têm diferentes níveis e tipos de riscos. Em grupo, a equipe de EBP deve discutir o potencial de dano aos pacientes, equipe ou comunidade associado às recomendações de melhor evidência. Embora outros fatores, como riscos monetários, possam ser importantes, esta questão refere-se especificamente aos perigos relacionados à segurança. Selecione “alto” ou “baixo” na lista de opções. </w:t>
      </w:r>
    </w:p>
    <w:p w14:paraId="4D41D1B2" w14:textId="77777777" w:rsidR="003A6BF2" w:rsidRPr="00535A97" w:rsidRDefault="00000000" w:rsidP="003A6BF2">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 xml:space="preserve">Com base no fluxograma de avaliação da tradução, selecione o curso de ação: </w:t>
      </w:r>
    </w:p>
    <w:p w14:paraId="711679CB" w14:textId="77777777" w:rsidR="00080C39" w:rsidRPr="00535A97" w:rsidRDefault="00000000" w:rsidP="003A6BF2">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Use o fluxograma de avaliação de tradução para determinar as próximas etapas para possível tradução. Selecione o curso de ação indicado no fluxograma. </w:t>
      </w:r>
    </w:p>
    <w:p w14:paraId="064B62AD" w14:textId="77777777" w:rsidR="00A26AFF" w:rsidRPr="00535A97" w:rsidRDefault="00000000" w:rsidP="3CE2361E">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 xml:space="preserve">Se a mudança for indicada, elabore recomendações específicas para a organização avaliando as recomendações de melhor evidência para viabilidade, adequação e aceitabilidade: </w:t>
      </w:r>
    </w:p>
    <w:p w14:paraId="15153921" w14:textId="0FEE18EE" w:rsidR="008B0DF6" w:rsidRPr="00535A97" w:rsidRDefault="00000000" w:rsidP="470CEBF0">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A equipe de EBP usa as instruções para avaliar a viabilidade, adequação e aceitabilidade das recomendações de melhor evidência para determinar a probabilidade </w:t>
      </w:r>
      <w:r w:rsidR="0093412B" w:rsidRPr="00535A97">
        <w:rPr>
          <w:rFonts w:ascii="Times New Roman" w:eastAsia="Times New Roman" w:hAnsi="Times New Roman" w:cs="Times New Roman"/>
          <w:sz w:val="24"/>
          <w:szCs w:val="24"/>
          <w:lang w:val="pt-BR"/>
        </w:rPr>
        <w:t>sucesso</w:t>
      </w:r>
      <w:r w:rsidRPr="00535A97">
        <w:rPr>
          <w:rFonts w:ascii="Times New Roman" w:eastAsia="Times New Roman" w:hAnsi="Times New Roman" w:cs="Times New Roman"/>
          <w:sz w:val="24"/>
          <w:szCs w:val="24"/>
          <w:lang w:val="pt-BR"/>
        </w:rPr>
        <w:t xml:space="preserve"> e gerar recomendações específicas para </w:t>
      </w:r>
      <w:r w:rsidR="0093412B" w:rsidRPr="00535A97">
        <w:rPr>
          <w:rFonts w:ascii="Times New Roman" w:eastAsia="Times New Roman" w:hAnsi="Times New Roman" w:cs="Times New Roman"/>
          <w:sz w:val="24"/>
          <w:szCs w:val="24"/>
          <w:lang w:val="pt-BR"/>
        </w:rPr>
        <w:t>o</w:t>
      </w:r>
      <w:r w:rsidRPr="00535A97">
        <w:rPr>
          <w:rFonts w:ascii="Times New Roman" w:eastAsia="Times New Roman" w:hAnsi="Times New Roman" w:cs="Times New Roman"/>
          <w:sz w:val="24"/>
          <w:szCs w:val="24"/>
          <w:lang w:val="pt-BR"/>
        </w:rPr>
        <w:t xml:space="preserve"> contexto. Viabilidade, adequação e aceitabilidade levam em consideração as características do ambiente de prática, como cultura, normas, crenças, estruturas, prioridades, fluxo de trabalho e recursos. Dependendo do contexto, as recomendações específicas da organização podem refletir as recomendações de melhor evidência, divergir significativamente ou serem consideradas inadequadas para implementação pela organização. Liste recomendações para a organização no espaço fornecido em uma série de frases acionáveis e concisas. Se divergirem das recomendações de melhor evidência, inclua informações para mudanças relacionadas à viabilidade, adequação e aceitabilidade.  </w:t>
      </w:r>
    </w:p>
    <w:p w14:paraId="6A3D55E4" w14:textId="77777777" w:rsidR="3DBA06EC" w:rsidRPr="00535A97" w:rsidRDefault="00000000" w:rsidP="470CEBF0">
      <w:pPr>
        <w:rPr>
          <w:rFonts w:ascii="Times New Roman" w:hAnsi="Times New Roman" w:cs="Times New Roman"/>
          <w:sz w:val="24"/>
          <w:szCs w:val="24"/>
          <w:lang w:val="pt-BR"/>
        </w:rPr>
      </w:pPr>
      <w:r w:rsidRPr="00535A97">
        <w:rPr>
          <w:rFonts w:ascii="Times New Roman" w:eastAsia="Times New Roman" w:hAnsi="Times New Roman" w:cs="Times New Roman"/>
          <w:i/>
          <w:iCs/>
          <w:sz w:val="24"/>
          <w:szCs w:val="24"/>
          <w:lang w:val="pt-BR"/>
        </w:rPr>
        <w:t>Viabilidade</w:t>
      </w:r>
      <w:r w:rsidRPr="00535A97">
        <w:rPr>
          <w:rFonts w:ascii="Times New Roman" w:eastAsia="Times New Roman" w:hAnsi="Times New Roman" w:cs="Times New Roman"/>
          <w:sz w:val="24"/>
          <w:szCs w:val="24"/>
          <w:lang w:val="pt-BR"/>
        </w:rPr>
        <w:t>: Até que ponto a equipe avalia e acredita que a mudança é de baixo risco, factível e pode ser implementada com sucesso em uma determinada organização ou contexto.</w:t>
      </w:r>
    </w:p>
    <w:p w14:paraId="4E1500CA" w14:textId="77777777" w:rsidR="003707B2" w:rsidRPr="00535A97" w:rsidRDefault="00000000" w:rsidP="003707B2">
      <w:pPr>
        <w:rPr>
          <w:rFonts w:ascii="Times New Roman" w:hAnsi="Times New Roman" w:cs="Times New Roman"/>
          <w:sz w:val="24"/>
          <w:szCs w:val="24"/>
          <w:lang w:val="pt-BR"/>
        </w:rPr>
      </w:pPr>
      <w:r w:rsidRPr="00535A97">
        <w:rPr>
          <w:rFonts w:ascii="Times New Roman" w:eastAsia="Times New Roman" w:hAnsi="Times New Roman" w:cs="Times New Roman"/>
          <w:i/>
          <w:iCs/>
          <w:sz w:val="24"/>
          <w:szCs w:val="24"/>
          <w:lang w:val="pt-BR"/>
        </w:rPr>
        <w:t>Adequação</w:t>
      </w:r>
      <w:r w:rsidRPr="00535A97">
        <w:rPr>
          <w:rFonts w:ascii="Times New Roman" w:eastAsia="Times New Roman" w:hAnsi="Times New Roman" w:cs="Times New Roman"/>
          <w:sz w:val="24"/>
          <w:szCs w:val="24"/>
          <w:lang w:val="pt-BR"/>
        </w:rPr>
        <w:t>: Compatibilidade de uma mudança com o fluxo de trabalho do usuário final e as expectativas do consumidor; e/ou a relevância percebida da mudança na abordagem do problema e na resposta à pergunta PICO em um determinado contexto de prática.</w:t>
      </w:r>
    </w:p>
    <w:p w14:paraId="16CC33FB" w14:textId="77777777" w:rsidR="009E2F76" w:rsidRPr="00535A97" w:rsidRDefault="00000000" w:rsidP="470CEBF0">
      <w:pPr>
        <w:rPr>
          <w:rFonts w:ascii="Times New Roman" w:hAnsi="Times New Roman" w:cs="Times New Roman"/>
          <w:sz w:val="24"/>
          <w:szCs w:val="24"/>
          <w:lang w:val="pt-BR"/>
        </w:rPr>
      </w:pPr>
      <w:r w:rsidRPr="00535A97">
        <w:rPr>
          <w:rFonts w:ascii="Times New Roman" w:eastAsia="Times New Roman" w:hAnsi="Times New Roman" w:cs="Times New Roman"/>
          <w:i/>
          <w:iCs/>
          <w:sz w:val="24"/>
          <w:szCs w:val="24"/>
          <w:lang w:val="pt-BR"/>
        </w:rPr>
        <w:t>Aceitabilidade</w:t>
      </w:r>
      <w:r w:rsidRPr="00535A97">
        <w:rPr>
          <w:rFonts w:ascii="Times New Roman" w:eastAsia="Times New Roman" w:hAnsi="Times New Roman" w:cs="Times New Roman"/>
          <w:sz w:val="24"/>
          <w:szCs w:val="24"/>
          <w:lang w:val="pt-BR"/>
        </w:rPr>
        <w:t>: Até que ponto as partes interessadas e a liderança organizacional percebem a mudança como agradável, palatável, satisfatória e razoável.</w:t>
      </w:r>
    </w:p>
    <w:p w14:paraId="29DDB958" w14:textId="77777777" w:rsidR="00080C39" w:rsidRPr="00535A97" w:rsidRDefault="00000000" w:rsidP="00080C39">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lastRenderedPageBreak/>
        <w:t>Quando uma mudança ou piloto não é realizado, quais são as próximas etapas recomendadas pela equipe de PBE?</w:t>
      </w:r>
    </w:p>
    <w:p w14:paraId="3A1C27E1" w14:textId="77777777" w:rsidR="00080C39" w:rsidRPr="00535A97" w:rsidRDefault="00000000" w:rsidP="00080C39">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Se a equipe não conseguir recomendar uma mudança ou piloto, registre as direções futuras para o projeto. Pode incluir a proposta de um estudo de pesquisa, esperar até que mais evidências estejam disponíveis ou interromper o projeto por completo.  </w:t>
      </w:r>
    </w:p>
    <w:p w14:paraId="6532C471" w14:textId="77777777" w:rsidR="00E5599E" w:rsidRPr="00535A97" w:rsidRDefault="00000000" w:rsidP="00D62E57">
      <w:pPr>
        <w:jc w:val="cente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Seção de planejamento de ação</w:t>
      </w:r>
    </w:p>
    <w:p w14:paraId="67A71DDB" w14:textId="1D738946" w:rsidR="0076294C" w:rsidRPr="00535A97" w:rsidRDefault="00D462DE" w:rsidP="0076294C">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Realize</w:t>
      </w:r>
      <w:r w:rsidR="00000000" w:rsidRPr="00535A97">
        <w:rPr>
          <w:rFonts w:ascii="Times New Roman" w:eastAsia="Times New Roman" w:hAnsi="Times New Roman" w:cs="Times New Roman"/>
          <w:b/>
          <w:bCs/>
          <w:sz w:val="24"/>
          <w:szCs w:val="24"/>
          <w:lang w:val="pt-BR"/>
        </w:rPr>
        <w:t xml:space="preserve"> as seguintes atividades para garantir o sucesso da tradução:</w:t>
      </w:r>
    </w:p>
    <w:p w14:paraId="11314F9A" w14:textId="319AE1DC" w:rsidR="0076294C" w:rsidRPr="00535A97" w:rsidRDefault="00000000" w:rsidP="0076294C">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Esta lista fornece etapas para ajudar a equipe a </w:t>
      </w:r>
      <w:r w:rsidR="00D462DE" w:rsidRPr="00535A97">
        <w:rPr>
          <w:rFonts w:ascii="Times New Roman" w:eastAsia="Times New Roman" w:hAnsi="Times New Roman" w:cs="Times New Roman"/>
          <w:sz w:val="24"/>
          <w:szCs w:val="24"/>
          <w:lang w:val="pt-BR"/>
        </w:rPr>
        <w:t>realizar</w:t>
      </w:r>
      <w:r w:rsidRPr="00535A97">
        <w:rPr>
          <w:rFonts w:ascii="Times New Roman" w:eastAsia="Times New Roman" w:hAnsi="Times New Roman" w:cs="Times New Roman"/>
          <w:sz w:val="24"/>
          <w:szCs w:val="24"/>
          <w:lang w:val="pt-BR"/>
        </w:rPr>
        <w:t xml:space="preserve"> a(s) mudança(s) de prática(s) associada(s) ao projeto de PBE. </w:t>
      </w:r>
    </w:p>
    <w:p w14:paraId="2BC76FC8" w14:textId="77777777" w:rsidR="00E5599E" w:rsidRPr="00535A97" w:rsidRDefault="00000000" w:rsidP="00080C39">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 xml:space="preserve">Identifique os pontos fortes que podem ser usados para superação de barreiras a fim de garantir o sucesso da mudança: </w:t>
      </w:r>
    </w:p>
    <w:p w14:paraId="1D182546" w14:textId="44BE897B" w:rsidR="00000878" w:rsidRPr="00535A97" w:rsidRDefault="00000000" w:rsidP="00080C39">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Essa análise permite que as equipes identifiquem as barreiras à implementação e potencialmente as reduzam usando pontos fortes e recursos inerentes. Você pode encontrar desafios específicos que provavelmente afetarão o cumprimento do plano de ação. Embora esses obstáculos possam </w:t>
      </w:r>
      <w:r w:rsidR="004A382F" w:rsidRPr="00535A97">
        <w:rPr>
          <w:rFonts w:ascii="Times New Roman" w:eastAsia="Times New Roman" w:hAnsi="Times New Roman" w:cs="Times New Roman"/>
          <w:sz w:val="24"/>
          <w:szCs w:val="24"/>
          <w:lang w:val="pt-BR"/>
        </w:rPr>
        <w:t>ser uma barreira</w:t>
      </w:r>
      <w:r w:rsidRPr="00535A97">
        <w:rPr>
          <w:rFonts w:ascii="Times New Roman" w:eastAsia="Times New Roman" w:hAnsi="Times New Roman" w:cs="Times New Roman"/>
          <w:sz w:val="24"/>
          <w:szCs w:val="24"/>
          <w:lang w:val="pt-BR"/>
        </w:rPr>
        <w:t>, conhecê-los com antecedência é útil para que você possa obter apoio e criar um plano para seguir em frente. </w:t>
      </w:r>
    </w:p>
    <w:p w14:paraId="425AAB32" w14:textId="77777777" w:rsidR="00520600" w:rsidRPr="00535A97" w:rsidRDefault="00000000" w:rsidP="00080C39">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Considere se ou como essa mudança afetará os fluxos de trabalho e processos:</w:t>
      </w:r>
    </w:p>
    <w:p w14:paraId="2B6682EB" w14:textId="77777777" w:rsidR="00000878" w:rsidRPr="00535A97" w:rsidRDefault="00000000" w:rsidP="00080C39">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Esta seção ajuda a equipe a considerar os efeitos de uma mudança. Por exemplo, será necessário fazer ajustes no prontuário eletrônico para acomodar a mudança ou essa mudança afetará o fluxo de trabalho de algum outro funcionário que não tenha sido considerado?  </w:t>
      </w:r>
    </w:p>
    <w:p w14:paraId="16B93E7A" w14:textId="77777777" w:rsidR="00807098" w:rsidRPr="00535A97" w:rsidRDefault="00000000" w:rsidP="00E4254E">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Identifique e garanta os recursos e/ou financiamento necessários para a tradução e implementação:</w:t>
      </w:r>
    </w:p>
    <w:p w14:paraId="5B9E7E46" w14:textId="52187F75" w:rsidR="00000878" w:rsidRPr="00535A97" w:rsidRDefault="00000000" w:rsidP="00000878">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Use isso como um guia para considerar e planejar as obrigações financeiras </w:t>
      </w:r>
      <w:r w:rsidR="00B62E8A" w:rsidRPr="00535A97">
        <w:rPr>
          <w:rFonts w:ascii="Times New Roman" w:eastAsia="Times New Roman" w:hAnsi="Times New Roman" w:cs="Times New Roman"/>
          <w:sz w:val="24"/>
          <w:szCs w:val="24"/>
          <w:lang w:val="pt-BR"/>
        </w:rPr>
        <w:t>relacionadas à implementação</w:t>
      </w:r>
      <w:r w:rsidRPr="00535A97">
        <w:rPr>
          <w:rFonts w:ascii="Times New Roman" w:eastAsia="Times New Roman" w:hAnsi="Times New Roman" w:cs="Times New Roman"/>
          <w:sz w:val="24"/>
          <w:szCs w:val="24"/>
          <w:lang w:val="pt-BR"/>
        </w:rPr>
        <w:t>. </w:t>
      </w:r>
    </w:p>
    <w:p w14:paraId="6A5F26DB" w14:textId="77777777" w:rsidR="00E4254E" w:rsidRPr="00535A97" w:rsidRDefault="00000000" w:rsidP="00E4254E">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 xml:space="preserve">Plano de mensuração de resultados </w:t>
      </w:r>
    </w:p>
    <w:p w14:paraId="5F62A12F" w14:textId="77777777" w:rsidR="00D36E16" w:rsidRPr="00535A97" w:rsidRDefault="00000000" w:rsidP="00E4254E">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Qual é(são) o(s) objetivo(s) do projeto?</w:t>
      </w:r>
    </w:p>
    <w:p w14:paraId="65CE6B0D" w14:textId="77777777" w:rsidR="00D36E16" w:rsidRPr="00535A97" w:rsidRDefault="00000000" w:rsidP="00E4254E">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Registre o que a equipe pretende realizar com a implementação da(s) mudança(s). Podem ser declarações de alto nível usadas para informar o plano de mensuração e implementação.  </w:t>
      </w:r>
    </w:p>
    <w:p w14:paraId="3AEDCFE7" w14:textId="77777777" w:rsidR="00D36E16" w:rsidRPr="00535A97" w:rsidRDefault="00000000" w:rsidP="5DA80339">
      <w:pPr>
        <w:rPr>
          <w:rFonts w:ascii="Times New Roman" w:hAnsi="Times New Roman" w:cs="Times New Roman"/>
          <w:b/>
          <w:bCs/>
          <w:sz w:val="24"/>
          <w:szCs w:val="24"/>
          <w:lang w:val="pt-BR"/>
        </w:rPr>
      </w:pPr>
      <w:r w:rsidRPr="00535A97">
        <w:rPr>
          <w:rFonts w:ascii="Times New Roman" w:eastAsia="Times New Roman" w:hAnsi="Times New Roman" w:cs="Times New Roman"/>
          <w:b/>
          <w:bCs/>
          <w:sz w:val="24"/>
          <w:szCs w:val="24"/>
          <w:lang w:val="pt-BR"/>
        </w:rPr>
        <w:t>Data de conclusão desejada:</w:t>
      </w:r>
    </w:p>
    <w:p w14:paraId="504DA643" w14:textId="683EBA40" w:rsidR="00D36E16" w:rsidRPr="00535A97" w:rsidRDefault="00000000" w:rsidP="00E4254E">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Registre quando a equipe planeja concluir </w:t>
      </w:r>
      <w:r w:rsidR="00A34873" w:rsidRPr="00535A97">
        <w:rPr>
          <w:rFonts w:ascii="Times New Roman" w:eastAsia="Times New Roman" w:hAnsi="Times New Roman" w:cs="Times New Roman"/>
          <w:sz w:val="24"/>
          <w:szCs w:val="24"/>
          <w:lang w:val="pt-BR"/>
        </w:rPr>
        <w:t>a primeira etapa</w:t>
      </w:r>
      <w:r w:rsidRPr="00535A97">
        <w:rPr>
          <w:rFonts w:ascii="Times New Roman" w:eastAsia="Times New Roman" w:hAnsi="Times New Roman" w:cs="Times New Roman"/>
          <w:sz w:val="24"/>
          <w:szCs w:val="24"/>
          <w:lang w:val="pt-BR"/>
        </w:rPr>
        <w:t xml:space="preserve"> do projeto. A equipe determina a data prevista de implementação e os resultados que serão necessários para avaliar o sucesso. Pode haver atualização durante a implementação para refletir os ajustes no cronograma.</w:t>
      </w:r>
    </w:p>
    <w:p w14:paraId="4DF02DE8" w14:textId="77777777" w:rsidR="00D36E16" w:rsidRPr="00535A97" w:rsidRDefault="00000000" w:rsidP="00E4254E">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 xml:space="preserve">Como você saberá se obteve sucesso? </w:t>
      </w:r>
    </w:p>
    <w:p w14:paraId="121E07C2" w14:textId="446303E7" w:rsidR="00276B24" w:rsidRPr="00535A97" w:rsidRDefault="00000000" w:rsidP="00276B24">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 xml:space="preserve">Use esta tabela para chegar a um acordo sobre os resultados que a equipe irá coletar e analisar para monitorar o sucesso do projeto. Há diferentes aspectos na mudança da prática e, com frequência, diferentes medidas são usadas para monitorar a adesão, atitudes e resultados. Selecione quantos a equipe julgar necessários para obter uma imagem precisa do impacto contínuo. Registre a(s) métrica(s) específica(s) que a equipe medirá nas </w:t>
      </w:r>
      <w:r w:rsidRPr="00535A97">
        <w:rPr>
          <w:rFonts w:ascii="Times New Roman" w:eastAsia="Times New Roman" w:hAnsi="Times New Roman" w:cs="Times New Roman"/>
          <w:sz w:val="24"/>
          <w:szCs w:val="24"/>
          <w:lang w:val="pt-BR"/>
        </w:rPr>
        <w:lastRenderedPageBreak/>
        <w:t xml:space="preserve">categorias de resultados, como elas serão obtidas e com que frequência. Os resultados podem ser adicionados ou alterados à medida que a revisão da literatura é concluída e o planejamento da tradução se inicia. </w:t>
      </w:r>
    </w:p>
    <w:p w14:paraId="251C553A" w14:textId="77777777" w:rsidR="00E4254E" w:rsidRPr="00535A97" w:rsidRDefault="00000000" w:rsidP="00276B24">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As métricas informam se a alteração foi bem-sucedida. Elas têm um numerador e um denominador e são normalmente expressas como taxas ou porcentagens. Por exemplo, uma métrica para a medida de quedas com lesões seria o número de quedas com lesões (numerador) dividido por 1.000 pacientes-dia (denominador). Outros exemplos de métricas incluem o número de enfermeiros licenciados (</w:t>
      </w:r>
      <w:r w:rsidRPr="00535A97">
        <w:rPr>
          <w:rFonts w:ascii="Times New Roman" w:eastAsia="Times New Roman" w:hAnsi="Times New Roman" w:cs="Times New Roman"/>
          <w:i/>
          <w:iCs/>
          <w:sz w:val="24"/>
          <w:szCs w:val="24"/>
          <w:lang w:val="pt-BR"/>
        </w:rPr>
        <w:t>registered nurses</w:t>
      </w:r>
      <w:r w:rsidRPr="00535A97">
        <w:rPr>
          <w:rFonts w:ascii="Times New Roman" w:eastAsia="Times New Roman" w:hAnsi="Times New Roman" w:cs="Times New Roman"/>
          <w:sz w:val="24"/>
          <w:szCs w:val="24"/>
          <w:lang w:val="pt-BR"/>
        </w:rPr>
        <w:t>, RN) de cuidado direto (numerador) em uma unidade dividido pelo número total de funcionários de cuidado direto (denominador); ou o número de erros de medicação dividido por 1.000 pedidos.</w:t>
      </w:r>
    </w:p>
    <w:p w14:paraId="4AFE4AF1" w14:textId="77777777" w:rsidR="00E4254E" w:rsidRPr="00535A97" w:rsidRDefault="00000000" w:rsidP="00E4254E">
      <w:pPr>
        <w:rPr>
          <w:rFonts w:ascii="Times New Roman" w:hAnsi="Times New Roman" w:cs="Times New Roman"/>
          <w:b/>
          <w:sz w:val="24"/>
          <w:szCs w:val="24"/>
          <w:lang w:val="pt-BR"/>
        </w:rPr>
      </w:pPr>
      <w:r w:rsidRPr="00535A97">
        <w:rPr>
          <w:rFonts w:ascii="Times New Roman" w:eastAsia="Times New Roman" w:hAnsi="Times New Roman" w:cs="Times New Roman"/>
          <w:b/>
          <w:bCs/>
          <w:sz w:val="24"/>
          <w:szCs w:val="24"/>
          <w:lang w:val="pt-BR"/>
        </w:rPr>
        <w:t>Estrutura Analítica do Projeto:</w:t>
      </w:r>
    </w:p>
    <w:p w14:paraId="188DD439" w14:textId="77777777" w:rsidR="00957ABB" w:rsidRPr="00535A97" w:rsidRDefault="00000000" w:rsidP="00E4254E">
      <w:pPr>
        <w:rPr>
          <w:rFonts w:ascii="Times New Roman" w:hAnsi="Times New Roman" w:cs="Times New Roman"/>
          <w:sz w:val="24"/>
          <w:szCs w:val="24"/>
          <w:lang w:val="pt-BR"/>
        </w:rPr>
      </w:pPr>
      <w:r w:rsidRPr="00535A97">
        <w:rPr>
          <w:rFonts w:ascii="Times New Roman" w:eastAsia="Times New Roman" w:hAnsi="Times New Roman" w:cs="Times New Roman"/>
          <w:sz w:val="24"/>
          <w:szCs w:val="24"/>
          <w:lang w:val="pt-BR"/>
        </w:rPr>
        <w:t>A Estrutura Analítica do Projeto (EAP) é uma lista priorizada orientada para a conclusão das etapas necessárias para atingir os objetivos do projeto e criar as entregas (</w:t>
      </w:r>
      <w:r w:rsidRPr="00535A97">
        <w:rPr>
          <w:rFonts w:ascii="Times New Roman" w:eastAsia="Times New Roman" w:hAnsi="Times New Roman" w:cs="Times New Roman"/>
          <w:i/>
          <w:iCs/>
          <w:sz w:val="24"/>
          <w:szCs w:val="24"/>
          <w:lang w:val="pt-BR"/>
        </w:rPr>
        <w:t>deliverables</w:t>
      </w:r>
      <w:r w:rsidRPr="00535A97">
        <w:rPr>
          <w:rFonts w:ascii="Times New Roman" w:eastAsia="Times New Roman" w:hAnsi="Times New Roman" w:cs="Times New Roman"/>
          <w:sz w:val="24"/>
          <w:szCs w:val="24"/>
          <w:lang w:val="pt-BR"/>
        </w:rPr>
        <w:t xml:space="preserve">) necessárias. </w:t>
      </w:r>
    </w:p>
    <w:p w14:paraId="14134BED" w14:textId="4C2FE1C3" w:rsidR="00483422" w:rsidRPr="00535A97" w:rsidRDefault="00000000" w:rsidP="00E4254E">
      <w:pPr>
        <w:rPr>
          <w:rFonts w:ascii="Times New Roman" w:hAnsi="Times New Roman" w:cs="Times New Roman"/>
          <w:sz w:val="24"/>
          <w:szCs w:val="24"/>
          <w:lang w:val="pt-BR"/>
        </w:rPr>
      </w:pPr>
      <w:r w:rsidRPr="00535A97">
        <w:rPr>
          <w:rStyle w:val="normaltextrun"/>
          <w:rFonts w:ascii="Times New Roman" w:eastAsia="Times New Roman" w:hAnsi="Times New Roman" w:cs="Times New Roman"/>
          <w:color w:val="000000"/>
          <w:sz w:val="24"/>
          <w:szCs w:val="24"/>
          <w:shd w:val="clear" w:color="auto" w:fill="FFFFFF"/>
          <w:lang w:val="pt-BR"/>
        </w:rPr>
        <w:t xml:space="preserve">Considere todas as categorias do projeto (entregas de alto nível) necessárias para implementar essa mudança. Quais tarefas devem ser realizadas primeiro para cada entrega? Quando elas devem ser concluídas para que o prazo seja cumprido? Por exemplo, se uma entrega de alto nível for necessária para implementar um protocolo, liste todas as tarefas para realizá-la. Registre quando a equipe deve iniciar e concluir a tarefa e quais membros são responsáveis. Se possível, liste uma pessoa ou função específica para criar </w:t>
      </w:r>
      <w:r w:rsidR="00710D5F" w:rsidRPr="00535A97">
        <w:rPr>
          <w:rStyle w:val="normaltextrun"/>
          <w:rFonts w:ascii="Times New Roman" w:eastAsia="Times New Roman" w:hAnsi="Times New Roman" w:cs="Times New Roman"/>
          <w:color w:val="000000"/>
          <w:sz w:val="24"/>
          <w:szCs w:val="24"/>
          <w:shd w:val="clear" w:color="auto" w:fill="FFFFFF"/>
          <w:lang w:val="pt-BR"/>
        </w:rPr>
        <w:t xml:space="preserve">um senso de </w:t>
      </w:r>
      <w:r w:rsidRPr="00535A97">
        <w:rPr>
          <w:rStyle w:val="normaltextrun"/>
          <w:rFonts w:ascii="Times New Roman" w:eastAsia="Times New Roman" w:hAnsi="Times New Roman" w:cs="Times New Roman"/>
          <w:color w:val="000000"/>
          <w:sz w:val="24"/>
          <w:szCs w:val="24"/>
          <w:shd w:val="clear" w:color="auto" w:fill="FFFFFF"/>
          <w:lang w:val="pt-BR"/>
        </w:rPr>
        <w:t xml:space="preserve">propriedade </w:t>
      </w:r>
      <w:r w:rsidR="00710D5F" w:rsidRPr="00535A97">
        <w:rPr>
          <w:rStyle w:val="normaltextrun"/>
          <w:rFonts w:ascii="Times New Roman" w:eastAsia="Times New Roman" w:hAnsi="Times New Roman" w:cs="Times New Roman"/>
          <w:color w:val="000000"/>
          <w:sz w:val="24"/>
          <w:szCs w:val="24"/>
          <w:shd w:val="clear" w:color="auto" w:fill="FFFFFF"/>
          <w:lang w:val="pt-BR"/>
        </w:rPr>
        <w:t>(</w:t>
      </w:r>
      <w:r w:rsidR="00710D5F" w:rsidRPr="00535A97">
        <w:rPr>
          <w:rStyle w:val="normaltextrun"/>
          <w:rFonts w:ascii="Times New Roman" w:eastAsia="Times New Roman" w:hAnsi="Times New Roman" w:cs="Times New Roman"/>
          <w:i/>
          <w:iCs/>
          <w:color w:val="000000"/>
          <w:sz w:val="24"/>
          <w:szCs w:val="24"/>
          <w:shd w:val="clear" w:color="auto" w:fill="FFFFFF"/>
          <w:lang w:val="pt-BR"/>
        </w:rPr>
        <w:t>ownership</w:t>
      </w:r>
      <w:r w:rsidR="00710D5F" w:rsidRPr="00535A97">
        <w:rPr>
          <w:rStyle w:val="normaltextrun"/>
          <w:rFonts w:ascii="Times New Roman" w:eastAsia="Times New Roman" w:hAnsi="Times New Roman" w:cs="Times New Roman"/>
          <w:color w:val="000000"/>
          <w:sz w:val="24"/>
          <w:szCs w:val="24"/>
          <w:shd w:val="clear" w:color="auto" w:fill="FFFFFF"/>
          <w:lang w:val="pt-BR"/>
        </w:rPr>
        <w:t xml:space="preserve">) </w:t>
      </w:r>
      <w:r w:rsidRPr="00535A97">
        <w:rPr>
          <w:rStyle w:val="normaltextrun"/>
          <w:rFonts w:ascii="Times New Roman" w:eastAsia="Times New Roman" w:hAnsi="Times New Roman" w:cs="Times New Roman"/>
          <w:color w:val="000000"/>
          <w:sz w:val="24"/>
          <w:szCs w:val="24"/>
          <w:shd w:val="clear" w:color="auto" w:fill="FFFFFF"/>
          <w:lang w:val="pt-BR"/>
        </w:rPr>
        <w:t>no projeto.</w:t>
      </w:r>
    </w:p>
    <w:p w14:paraId="435485EF" w14:textId="77777777" w:rsidR="00483422" w:rsidRPr="00535A97" w:rsidRDefault="00483422" w:rsidP="00483422">
      <w:pPr>
        <w:rPr>
          <w:rFonts w:ascii="Times New Roman" w:hAnsi="Times New Roman" w:cs="Times New Roman"/>
          <w:sz w:val="24"/>
          <w:szCs w:val="24"/>
          <w:lang w:val="pt-BR"/>
        </w:rPr>
      </w:pPr>
    </w:p>
    <w:p w14:paraId="1CA2FC91" w14:textId="77777777" w:rsidR="00483422" w:rsidRPr="00535A97" w:rsidRDefault="00483422" w:rsidP="00483422">
      <w:pPr>
        <w:rPr>
          <w:rFonts w:ascii="Times New Roman" w:hAnsi="Times New Roman" w:cs="Times New Roman"/>
          <w:sz w:val="24"/>
          <w:szCs w:val="24"/>
          <w:lang w:val="pt-BR"/>
        </w:rPr>
      </w:pPr>
    </w:p>
    <w:p w14:paraId="33BFF8E1" w14:textId="77777777" w:rsidR="00483422" w:rsidRPr="00535A97" w:rsidRDefault="00483422" w:rsidP="00483422">
      <w:pPr>
        <w:rPr>
          <w:rFonts w:ascii="Times New Roman" w:hAnsi="Times New Roman" w:cs="Times New Roman"/>
          <w:sz w:val="24"/>
          <w:szCs w:val="24"/>
          <w:lang w:val="pt-BR"/>
        </w:rPr>
      </w:pPr>
    </w:p>
    <w:p w14:paraId="66BB9E09" w14:textId="77777777" w:rsidR="00483422" w:rsidRPr="00535A97" w:rsidRDefault="00483422">
      <w:pPr>
        <w:rPr>
          <w:rFonts w:ascii="Times New Roman" w:hAnsi="Times New Roman" w:cs="Times New Roman"/>
          <w:sz w:val="24"/>
          <w:szCs w:val="24"/>
          <w:lang w:val="pt-BR"/>
        </w:rPr>
      </w:pPr>
    </w:p>
    <w:p w14:paraId="46AAB85B" w14:textId="77777777" w:rsidR="00483422" w:rsidRPr="00535A97" w:rsidRDefault="00483422">
      <w:pPr>
        <w:rPr>
          <w:rFonts w:ascii="Times New Roman" w:hAnsi="Times New Roman" w:cs="Times New Roman"/>
          <w:sz w:val="24"/>
          <w:szCs w:val="24"/>
          <w:lang w:val="pt-BR"/>
        </w:rPr>
      </w:pPr>
    </w:p>
    <w:p w14:paraId="1E6F42EB" w14:textId="77777777" w:rsidR="00483422" w:rsidRPr="00535A97" w:rsidRDefault="00483422">
      <w:pPr>
        <w:rPr>
          <w:rFonts w:ascii="Times New Roman" w:hAnsi="Times New Roman" w:cs="Times New Roman"/>
          <w:sz w:val="24"/>
          <w:szCs w:val="24"/>
          <w:lang w:val="pt-BR"/>
        </w:rPr>
      </w:pPr>
    </w:p>
    <w:p w14:paraId="2D66EC44" w14:textId="77777777" w:rsidR="00483422" w:rsidRPr="00535A97" w:rsidRDefault="00483422">
      <w:pPr>
        <w:rPr>
          <w:rFonts w:ascii="Times New Roman" w:hAnsi="Times New Roman" w:cs="Times New Roman"/>
          <w:sz w:val="24"/>
          <w:szCs w:val="24"/>
          <w:lang w:val="pt-BR"/>
        </w:rPr>
      </w:pPr>
    </w:p>
    <w:p w14:paraId="6082BDB3" w14:textId="77777777" w:rsidR="00483422" w:rsidRPr="00535A97" w:rsidRDefault="00483422">
      <w:pPr>
        <w:rPr>
          <w:rFonts w:ascii="Times New Roman" w:hAnsi="Times New Roman" w:cs="Times New Roman"/>
          <w:sz w:val="24"/>
          <w:szCs w:val="24"/>
          <w:lang w:val="pt-BR"/>
        </w:rPr>
      </w:pPr>
    </w:p>
    <w:p w14:paraId="12B4636E" w14:textId="77777777" w:rsidR="00483422" w:rsidRPr="00535A97" w:rsidRDefault="00483422">
      <w:pPr>
        <w:rPr>
          <w:rFonts w:ascii="Times New Roman" w:hAnsi="Times New Roman" w:cs="Times New Roman"/>
          <w:sz w:val="24"/>
          <w:szCs w:val="24"/>
          <w:lang w:val="pt-BR"/>
        </w:rPr>
      </w:pPr>
    </w:p>
    <w:p w14:paraId="2D573FEA" w14:textId="77777777" w:rsidR="00483422" w:rsidRPr="00535A97" w:rsidRDefault="00483422">
      <w:pPr>
        <w:rPr>
          <w:rFonts w:ascii="Times New Roman" w:hAnsi="Times New Roman" w:cs="Times New Roman"/>
          <w:sz w:val="24"/>
          <w:szCs w:val="24"/>
          <w:lang w:val="pt-BR"/>
        </w:rPr>
      </w:pPr>
    </w:p>
    <w:p w14:paraId="073BBC64" w14:textId="77777777" w:rsidR="00483422" w:rsidRPr="00535A97" w:rsidRDefault="00483422">
      <w:pPr>
        <w:rPr>
          <w:rFonts w:ascii="Times New Roman" w:hAnsi="Times New Roman" w:cs="Times New Roman"/>
          <w:sz w:val="24"/>
          <w:szCs w:val="24"/>
          <w:lang w:val="pt-BR"/>
        </w:rPr>
      </w:pPr>
    </w:p>
    <w:p w14:paraId="19B70DA4" w14:textId="77777777" w:rsidR="00483422" w:rsidRPr="00535A97" w:rsidRDefault="00483422">
      <w:pPr>
        <w:rPr>
          <w:rFonts w:ascii="Times New Roman" w:hAnsi="Times New Roman" w:cs="Times New Roman"/>
          <w:sz w:val="24"/>
          <w:szCs w:val="24"/>
          <w:lang w:val="pt-BR"/>
        </w:rPr>
      </w:pPr>
    </w:p>
    <w:p w14:paraId="1E9300BB" w14:textId="77777777" w:rsidR="00483422" w:rsidRPr="00535A97" w:rsidRDefault="00483422">
      <w:pPr>
        <w:rPr>
          <w:rFonts w:ascii="Times New Roman" w:hAnsi="Times New Roman" w:cs="Times New Roman"/>
          <w:sz w:val="24"/>
          <w:szCs w:val="24"/>
          <w:lang w:val="pt-BR"/>
        </w:rPr>
      </w:pPr>
    </w:p>
    <w:p w14:paraId="088FC999" w14:textId="77777777" w:rsidR="00483422" w:rsidRPr="00535A97" w:rsidRDefault="00483422">
      <w:pPr>
        <w:rPr>
          <w:rFonts w:ascii="Times New Roman" w:hAnsi="Times New Roman" w:cs="Times New Roman"/>
          <w:sz w:val="24"/>
          <w:szCs w:val="24"/>
          <w:lang w:val="pt-BR"/>
        </w:rPr>
      </w:pPr>
    </w:p>
    <w:p w14:paraId="4299A420" w14:textId="77777777" w:rsidR="00483422" w:rsidRPr="00535A97" w:rsidRDefault="00483422">
      <w:pPr>
        <w:rPr>
          <w:rFonts w:ascii="Times New Roman" w:hAnsi="Times New Roman" w:cs="Times New Roman"/>
          <w:sz w:val="24"/>
          <w:szCs w:val="24"/>
          <w:lang w:val="pt-BR"/>
        </w:rPr>
      </w:pPr>
    </w:p>
    <w:p w14:paraId="1B3A2B01" w14:textId="77777777" w:rsidR="00000878" w:rsidRPr="00535A97" w:rsidRDefault="00000000" w:rsidP="00AB1F7B">
      <w:pPr>
        <w:tabs>
          <w:tab w:val="left" w:pos="2119"/>
        </w:tabs>
        <w:rPr>
          <w:rFonts w:ascii="Times New Roman" w:hAnsi="Times New Roman" w:cs="Times New Roman"/>
          <w:sz w:val="24"/>
          <w:szCs w:val="24"/>
          <w:lang w:val="pt-BR"/>
        </w:rPr>
      </w:pPr>
      <w:r w:rsidRPr="00535A97">
        <w:rPr>
          <w:rFonts w:ascii="Times New Roman" w:hAnsi="Times New Roman" w:cs="Times New Roman"/>
          <w:sz w:val="24"/>
          <w:szCs w:val="24"/>
          <w:lang w:val="pt-BR"/>
        </w:rPr>
        <w:tab/>
      </w:r>
    </w:p>
    <w:sectPr w:rsidR="00000878" w:rsidRPr="00535A97" w:rsidSect="00C24007">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51F95" w14:textId="77777777" w:rsidR="005C03E4" w:rsidRDefault="005C03E4">
      <w:pPr>
        <w:spacing w:after="0" w:line="240" w:lineRule="auto"/>
      </w:pPr>
      <w:r>
        <w:separator/>
      </w:r>
    </w:p>
  </w:endnote>
  <w:endnote w:type="continuationSeparator" w:id="0">
    <w:p w14:paraId="63A870BC" w14:textId="77777777" w:rsidR="005C03E4" w:rsidRDefault="005C03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03AE4" w14:textId="77777777" w:rsidR="00E56266" w:rsidRDefault="00000000">
    <w:pPr>
      <w:pStyle w:val="Footer"/>
    </w:pPr>
    <w:r>
      <w:rPr>
        <w:rFonts w:ascii="Times New Roman" w:eastAsia="Times New Roman" w:hAnsi="Times New Roman" w:cs="Times New Roman"/>
        <w:sz w:val="20"/>
        <w:szCs w:val="20"/>
        <w:lang w:val="pt-BR"/>
      </w:rPr>
      <w:tab/>
      <w:t>© 2022 Sistema de Saúde Johns Hopkins/Escola de Enfermagem do Johns Hopkins</w:t>
    </w:r>
    <w:r>
      <w:rPr>
        <w:rFonts w:ascii="Times New Roman" w:eastAsia="Times New Roman" w:hAnsi="Times New Roman" w:cs="Times New Roman"/>
        <w:sz w:val="20"/>
        <w:szCs w:val="20"/>
        <w:lang w:val="pt-BR"/>
      </w:rPr>
      <w:tab/>
    </w:r>
    <w:r>
      <w:rPr>
        <w:rFonts w:ascii="Times New Roman" w:eastAsia="Times New Roman" w:hAnsi="Times New Roman" w:cs="Times New Roman"/>
        <w:color w:val="7F7F7F"/>
        <w:sz w:val="20"/>
        <w:szCs w:val="20"/>
        <w:lang w:val="pt-BR"/>
      </w:rPr>
      <w:t>Página</w:t>
    </w:r>
    <w:r>
      <w:rPr>
        <w:rFonts w:ascii="Times New Roman" w:eastAsia="Times New Roman" w:hAnsi="Times New Roman" w:cs="Times New Roman"/>
        <w:sz w:val="20"/>
        <w:szCs w:val="20"/>
        <w:lang w:val="pt-BR"/>
      </w:rPr>
      <w:t xml:space="preserve"> | </w:t>
    </w:r>
    <w:r w:rsidRPr="00E56266">
      <w:rPr>
        <w:rFonts w:ascii="Times New Roman" w:hAnsi="Times New Roman" w:cs="Times New Roman"/>
        <w:sz w:val="20"/>
      </w:rPr>
      <w:fldChar w:fldCharType="begin"/>
    </w:r>
    <w:r w:rsidRPr="00E56266">
      <w:rPr>
        <w:rFonts w:ascii="Times New Roman" w:hAnsi="Times New Roman" w:cs="Times New Roman"/>
        <w:sz w:val="20"/>
      </w:rPr>
      <w:instrText xml:space="preserve"> PAGE   \* MERGEFORMAT </w:instrText>
    </w:r>
    <w:r w:rsidRPr="00E56266">
      <w:rPr>
        <w:rFonts w:ascii="Times New Roman" w:hAnsi="Times New Roman" w:cs="Times New Roman"/>
        <w:sz w:val="20"/>
      </w:rPr>
      <w:fldChar w:fldCharType="separate"/>
    </w:r>
    <w:r w:rsidR="00AB1F7B" w:rsidRPr="00AB1F7B">
      <w:rPr>
        <w:rFonts w:ascii="Times New Roman" w:hAnsi="Times New Roman" w:cs="Times New Roman"/>
        <w:b/>
        <w:bCs/>
        <w:noProof/>
        <w:sz w:val="20"/>
      </w:rPr>
      <w:t>6</w:t>
    </w:r>
    <w:r w:rsidRPr="00E56266">
      <w:rPr>
        <w:rFonts w:ascii="Times New Roman" w:hAnsi="Times New Roman" w:cs="Times New Roman"/>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19CD" w14:textId="77777777" w:rsidR="005C03E4" w:rsidRDefault="005C03E4">
      <w:pPr>
        <w:spacing w:after="0" w:line="240" w:lineRule="auto"/>
      </w:pPr>
      <w:r>
        <w:separator/>
      </w:r>
    </w:p>
  </w:footnote>
  <w:footnote w:type="continuationSeparator" w:id="0">
    <w:p w14:paraId="67E357AA" w14:textId="77777777" w:rsidR="005C03E4" w:rsidRDefault="005C03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AC6E4" w14:textId="7854CBCC" w:rsidR="00194352" w:rsidRPr="00E56266" w:rsidRDefault="00000000" w:rsidP="007544DE">
    <w:pPr>
      <w:pStyle w:val="Header"/>
      <w:jc w:val="center"/>
      <w:rPr>
        <w:rFonts w:ascii="Times New Roman" w:hAnsi="Times New Roman" w:cs="Times New Roman"/>
      </w:rPr>
    </w:pPr>
    <w:r>
      <w:rPr>
        <w:rFonts w:ascii="Times New Roman" w:eastAsia="Times New Roman" w:hAnsi="Times New Roman" w:cs="Times New Roman"/>
        <w:lang w:val="pt-BR"/>
      </w:rPr>
      <w:t>Modelo de Prática Baseada em Evidências d</w:t>
    </w:r>
    <w:r w:rsidR="000D61FB">
      <w:rPr>
        <w:rFonts w:ascii="Times New Roman" w:eastAsia="Times New Roman" w:hAnsi="Times New Roman" w:cs="Times New Roman"/>
        <w:lang w:val="pt-BR"/>
      </w:rPr>
      <w:t>o</w:t>
    </w:r>
    <w:r>
      <w:rPr>
        <w:rFonts w:ascii="Times New Roman" w:eastAsia="Times New Roman" w:hAnsi="Times New Roman" w:cs="Times New Roman"/>
        <w:lang w:val="pt-BR"/>
      </w:rPr>
      <w:t xml:space="preserve"> Johns Hopkins para Enfermeiros e Profissionais da Saúde</w:t>
    </w:r>
  </w:p>
  <w:p w14:paraId="7C8D0984" w14:textId="77777777" w:rsidR="00E56266" w:rsidRDefault="00E56266" w:rsidP="00E56266">
    <w:pPr>
      <w:pStyle w:val="Header"/>
      <w:rPr>
        <w:rFonts w:ascii="Times New Roman" w:hAnsi="Times New Roman" w:cs="Times New Roman"/>
        <w:sz w:val="28"/>
        <w:szCs w:val="28"/>
      </w:rPr>
    </w:pPr>
  </w:p>
  <w:p w14:paraId="49B31459" w14:textId="3A92914A" w:rsidR="00E56266" w:rsidRDefault="00000000" w:rsidP="00E56266">
    <w:pPr>
      <w:pStyle w:val="Header"/>
      <w:rPr>
        <w:rFonts w:ascii="Times New Roman" w:hAnsi="Times New Roman" w:cs="Times New Roman"/>
        <w:sz w:val="24"/>
        <w:szCs w:val="24"/>
      </w:rPr>
    </w:pPr>
    <w:r>
      <w:rPr>
        <w:rFonts w:ascii="Times New Roman" w:eastAsia="Times New Roman" w:hAnsi="Times New Roman" w:cs="Times New Roman"/>
        <w:sz w:val="28"/>
        <w:szCs w:val="28"/>
        <w:lang w:val="pt-BR"/>
      </w:rPr>
      <w:t xml:space="preserve">Ferramenta de </w:t>
    </w:r>
    <w:r w:rsidR="00A44E2E">
      <w:rPr>
        <w:rFonts w:ascii="Times New Roman" w:eastAsia="Times New Roman" w:hAnsi="Times New Roman" w:cs="Times New Roman"/>
        <w:sz w:val="28"/>
        <w:szCs w:val="28"/>
        <w:lang w:val="pt-BR"/>
      </w:rPr>
      <w:t>T</w:t>
    </w:r>
    <w:r>
      <w:rPr>
        <w:rFonts w:ascii="Times New Roman" w:eastAsia="Times New Roman" w:hAnsi="Times New Roman" w:cs="Times New Roman"/>
        <w:sz w:val="28"/>
        <w:szCs w:val="28"/>
        <w:lang w:val="pt-BR"/>
      </w:rPr>
      <w:t xml:space="preserve">radução e </w:t>
    </w:r>
    <w:r w:rsidR="00A44E2E">
      <w:rPr>
        <w:rFonts w:ascii="Times New Roman" w:eastAsia="Times New Roman" w:hAnsi="Times New Roman" w:cs="Times New Roman"/>
        <w:sz w:val="28"/>
        <w:szCs w:val="28"/>
        <w:lang w:val="pt-BR"/>
      </w:rPr>
      <w:t>P</w:t>
    </w:r>
    <w:r>
      <w:rPr>
        <w:rFonts w:ascii="Times New Roman" w:eastAsia="Times New Roman" w:hAnsi="Times New Roman" w:cs="Times New Roman"/>
        <w:sz w:val="28"/>
        <w:szCs w:val="28"/>
        <w:lang w:val="pt-BR"/>
      </w:rPr>
      <w:t xml:space="preserve">lanejamento de </w:t>
    </w:r>
    <w:r w:rsidR="00A44E2E">
      <w:rPr>
        <w:rFonts w:ascii="Times New Roman" w:eastAsia="Times New Roman" w:hAnsi="Times New Roman" w:cs="Times New Roman"/>
        <w:sz w:val="28"/>
        <w:szCs w:val="28"/>
        <w:lang w:val="pt-BR"/>
      </w:rPr>
      <w:t>A</w:t>
    </w:r>
    <w:r>
      <w:rPr>
        <w:rFonts w:ascii="Times New Roman" w:eastAsia="Times New Roman" w:hAnsi="Times New Roman" w:cs="Times New Roman"/>
        <w:sz w:val="28"/>
        <w:szCs w:val="28"/>
        <w:lang w:val="pt-BR"/>
      </w:rPr>
      <w:t>ção</w:t>
    </w:r>
    <w:r>
      <w:rPr>
        <w:rFonts w:ascii="Times New Roman" w:eastAsia="Times New Roman" w:hAnsi="Times New Roman" w:cs="Times New Roman"/>
        <w:sz w:val="24"/>
        <w:szCs w:val="24"/>
        <w:lang w:val="pt-BR"/>
      </w:rPr>
      <w:t xml:space="preserve"> </w:t>
    </w:r>
  </w:p>
  <w:p w14:paraId="76207CDC" w14:textId="77777777" w:rsidR="00194352" w:rsidRPr="00E56266" w:rsidRDefault="00000000" w:rsidP="00E56266">
    <w:pPr>
      <w:pStyle w:val="Header"/>
      <w:rPr>
        <w:rFonts w:ascii="Times New Roman" w:hAnsi="Times New Roman" w:cs="Times New Roman"/>
        <w:sz w:val="24"/>
        <w:szCs w:val="24"/>
      </w:rPr>
    </w:pPr>
    <w:r>
      <w:rPr>
        <w:rFonts w:ascii="Times New Roman" w:eastAsia="Times New Roman" w:hAnsi="Times New Roman" w:cs="Times New Roman"/>
        <w:sz w:val="24"/>
        <w:szCs w:val="24"/>
        <w:lang w:val="pt-BR"/>
      </w:rPr>
      <w:t>Apêndice 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1AD"/>
    <w:multiLevelType w:val="hybridMultilevel"/>
    <w:tmpl w:val="7B782C4A"/>
    <w:lvl w:ilvl="0" w:tplc="5A642964">
      <w:start w:val="1"/>
      <w:numFmt w:val="bullet"/>
      <w:lvlText w:val=""/>
      <w:lvlJc w:val="left"/>
      <w:pPr>
        <w:ind w:left="720" w:hanging="360"/>
      </w:pPr>
      <w:rPr>
        <w:rFonts w:ascii="Wingdings" w:hAnsi="Wingdings" w:hint="default"/>
      </w:rPr>
    </w:lvl>
    <w:lvl w:ilvl="1" w:tplc="54165D5E" w:tentative="1">
      <w:start w:val="1"/>
      <w:numFmt w:val="bullet"/>
      <w:lvlText w:val="o"/>
      <w:lvlJc w:val="left"/>
      <w:pPr>
        <w:ind w:left="1440" w:hanging="360"/>
      </w:pPr>
      <w:rPr>
        <w:rFonts w:ascii="Courier New" w:hAnsi="Courier New" w:cs="Courier New" w:hint="default"/>
      </w:rPr>
    </w:lvl>
    <w:lvl w:ilvl="2" w:tplc="5A0E4BB4" w:tentative="1">
      <w:start w:val="1"/>
      <w:numFmt w:val="bullet"/>
      <w:lvlText w:val=""/>
      <w:lvlJc w:val="left"/>
      <w:pPr>
        <w:ind w:left="2160" w:hanging="360"/>
      </w:pPr>
      <w:rPr>
        <w:rFonts w:ascii="Wingdings" w:hAnsi="Wingdings" w:hint="default"/>
      </w:rPr>
    </w:lvl>
    <w:lvl w:ilvl="3" w:tplc="A5C898A2" w:tentative="1">
      <w:start w:val="1"/>
      <w:numFmt w:val="bullet"/>
      <w:lvlText w:val=""/>
      <w:lvlJc w:val="left"/>
      <w:pPr>
        <w:ind w:left="2880" w:hanging="360"/>
      </w:pPr>
      <w:rPr>
        <w:rFonts w:ascii="Symbol" w:hAnsi="Symbol" w:hint="default"/>
      </w:rPr>
    </w:lvl>
    <w:lvl w:ilvl="4" w:tplc="20560D8C" w:tentative="1">
      <w:start w:val="1"/>
      <w:numFmt w:val="bullet"/>
      <w:lvlText w:val="o"/>
      <w:lvlJc w:val="left"/>
      <w:pPr>
        <w:ind w:left="3600" w:hanging="360"/>
      </w:pPr>
      <w:rPr>
        <w:rFonts w:ascii="Courier New" w:hAnsi="Courier New" w:cs="Courier New" w:hint="default"/>
      </w:rPr>
    </w:lvl>
    <w:lvl w:ilvl="5" w:tplc="3998C8DE" w:tentative="1">
      <w:start w:val="1"/>
      <w:numFmt w:val="bullet"/>
      <w:lvlText w:val=""/>
      <w:lvlJc w:val="left"/>
      <w:pPr>
        <w:ind w:left="4320" w:hanging="360"/>
      </w:pPr>
      <w:rPr>
        <w:rFonts w:ascii="Wingdings" w:hAnsi="Wingdings" w:hint="default"/>
      </w:rPr>
    </w:lvl>
    <w:lvl w:ilvl="6" w:tplc="6896B772" w:tentative="1">
      <w:start w:val="1"/>
      <w:numFmt w:val="bullet"/>
      <w:lvlText w:val=""/>
      <w:lvlJc w:val="left"/>
      <w:pPr>
        <w:ind w:left="5040" w:hanging="360"/>
      </w:pPr>
      <w:rPr>
        <w:rFonts w:ascii="Symbol" w:hAnsi="Symbol" w:hint="default"/>
      </w:rPr>
    </w:lvl>
    <w:lvl w:ilvl="7" w:tplc="1EE0E674" w:tentative="1">
      <w:start w:val="1"/>
      <w:numFmt w:val="bullet"/>
      <w:lvlText w:val="o"/>
      <w:lvlJc w:val="left"/>
      <w:pPr>
        <w:ind w:left="5760" w:hanging="360"/>
      </w:pPr>
      <w:rPr>
        <w:rFonts w:ascii="Courier New" w:hAnsi="Courier New" w:cs="Courier New" w:hint="default"/>
      </w:rPr>
    </w:lvl>
    <w:lvl w:ilvl="8" w:tplc="A894DEB4" w:tentative="1">
      <w:start w:val="1"/>
      <w:numFmt w:val="bullet"/>
      <w:lvlText w:val=""/>
      <w:lvlJc w:val="left"/>
      <w:pPr>
        <w:ind w:left="6480" w:hanging="360"/>
      </w:pPr>
      <w:rPr>
        <w:rFonts w:ascii="Wingdings" w:hAnsi="Wingdings" w:hint="default"/>
      </w:rPr>
    </w:lvl>
  </w:abstractNum>
  <w:abstractNum w:abstractNumId="1" w15:restartNumberingAfterBreak="0">
    <w:nsid w:val="03AE69FE"/>
    <w:multiLevelType w:val="hybridMultilevel"/>
    <w:tmpl w:val="D3ACF5E0"/>
    <w:lvl w:ilvl="0" w:tplc="6BB21696">
      <w:start w:val="1"/>
      <w:numFmt w:val="bullet"/>
      <w:suff w:val="space"/>
      <w:lvlText w:val=""/>
      <w:lvlJc w:val="left"/>
      <w:pPr>
        <w:ind w:left="144" w:hanging="144"/>
      </w:pPr>
      <w:rPr>
        <w:rFonts w:ascii="Wingdings" w:hAnsi="Wingdings" w:hint="default"/>
      </w:rPr>
    </w:lvl>
    <w:lvl w:ilvl="1" w:tplc="C74E7874" w:tentative="1">
      <w:start w:val="1"/>
      <w:numFmt w:val="bullet"/>
      <w:lvlText w:val="o"/>
      <w:lvlJc w:val="left"/>
      <w:pPr>
        <w:ind w:left="1440" w:hanging="360"/>
      </w:pPr>
      <w:rPr>
        <w:rFonts w:ascii="Courier New" w:hAnsi="Courier New" w:cs="Courier New" w:hint="default"/>
      </w:rPr>
    </w:lvl>
    <w:lvl w:ilvl="2" w:tplc="95485E0C" w:tentative="1">
      <w:start w:val="1"/>
      <w:numFmt w:val="bullet"/>
      <w:lvlText w:val=""/>
      <w:lvlJc w:val="left"/>
      <w:pPr>
        <w:ind w:left="2160" w:hanging="360"/>
      </w:pPr>
      <w:rPr>
        <w:rFonts w:ascii="Wingdings" w:hAnsi="Wingdings" w:hint="default"/>
      </w:rPr>
    </w:lvl>
    <w:lvl w:ilvl="3" w:tplc="8DF2F502" w:tentative="1">
      <w:start w:val="1"/>
      <w:numFmt w:val="bullet"/>
      <w:lvlText w:val=""/>
      <w:lvlJc w:val="left"/>
      <w:pPr>
        <w:ind w:left="2880" w:hanging="360"/>
      </w:pPr>
      <w:rPr>
        <w:rFonts w:ascii="Symbol" w:hAnsi="Symbol" w:hint="default"/>
      </w:rPr>
    </w:lvl>
    <w:lvl w:ilvl="4" w:tplc="FC946F86" w:tentative="1">
      <w:start w:val="1"/>
      <w:numFmt w:val="bullet"/>
      <w:lvlText w:val="o"/>
      <w:lvlJc w:val="left"/>
      <w:pPr>
        <w:ind w:left="3600" w:hanging="360"/>
      </w:pPr>
      <w:rPr>
        <w:rFonts w:ascii="Courier New" w:hAnsi="Courier New" w:cs="Courier New" w:hint="default"/>
      </w:rPr>
    </w:lvl>
    <w:lvl w:ilvl="5" w:tplc="CE4CF696" w:tentative="1">
      <w:start w:val="1"/>
      <w:numFmt w:val="bullet"/>
      <w:lvlText w:val=""/>
      <w:lvlJc w:val="left"/>
      <w:pPr>
        <w:ind w:left="4320" w:hanging="360"/>
      </w:pPr>
      <w:rPr>
        <w:rFonts w:ascii="Wingdings" w:hAnsi="Wingdings" w:hint="default"/>
      </w:rPr>
    </w:lvl>
    <w:lvl w:ilvl="6" w:tplc="8D00D3AE" w:tentative="1">
      <w:start w:val="1"/>
      <w:numFmt w:val="bullet"/>
      <w:lvlText w:val=""/>
      <w:lvlJc w:val="left"/>
      <w:pPr>
        <w:ind w:left="5040" w:hanging="360"/>
      </w:pPr>
      <w:rPr>
        <w:rFonts w:ascii="Symbol" w:hAnsi="Symbol" w:hint="default"/>
      </w:rPr>
    </w:lvl>
    <w:lvl w:ilvl="7" w:tplc="3CBED5A0" w:tentative="1">
      <w:start w:val="1"/>
      <w:numFmt w:val="bullet"/>
      <w:lvlText w:val="o"/>
      <w:lvlJc w:val="left"/>
      <w:pPr>
        <w:ind w:left="5760" w:hanging="360"/>
      </w:pPr>
      <w:rPr>
        <w:rFonts w:ascii="Courier New" w:hAnsi="Courier New" w:cs="Courier New" w:hint="default"/>
      </w:rPr>
    </w:lvl>
    <w:lvl w:ilvl="8" w:tplc="075A6622" w:tentative="1">
      <w:start w:val="1"/>
      <w:numFmt w:val="bullet"/>
      <w:lvlText w:val=""/>
      <w:lvlJc w:val="left"/>
      <w:pPr>
        <w:ind w:left="6480" w:hanging="360"/>
      </w:pPr>
      <w:rPr>
        <w:rFonts w:ascii="Wingdings" w:hAnsi="Wingdings" w:hint="default"/>
      </w:rPr>
    </w:lvl>
  </w:abstractNum>
  <w:abstractNum w:abstractNumId="2" w15:restartNumberingAfterBreak="0">
    <w:nsid w:val="0ADE1B16"/>
    <w:multiLevelType w:val="hybridMultilevel"/>
    <w:tmpl w:val="885489B0"/>
    <w:lvl w:ilvl="0" w:tplc="D650650E">
      <w:start w:val="1"/>
      <w:numFmt w:val="bullet"/>
      <w:lvlText w:val=""/>
      <w:lvlJc w:val="left"/>
      <w:pPr>
        <w:ind w:left="360" w:hanging="360"/>
      </w:pPr>
      <w:rPr>
        <w:rFonts w:ascii="Symbol" w:hAnsi="Symbol" w:hint="default"/>
      </w:rPr>
    </w:lvl>
    <w:lvl w:ilvl="1" w:tplc="467435A6">
      <w:start w:val="1"/>
      <w:numFmt w:val="bullet"/>
      <w:lvlText w:val="o"/>
      <w:lvlJc w:val="left"/>
      <w:pPr>
        <w:ind w:left="1080" w:hanging="360"/>
      </w:pPr>
      <w:rPr>
        <w:rFonts w:ascii="Courier New" w:hAnsi="Courier New" w:cs="Courier New" w:hint="default"/>
      </w:rPr>
    </w:lvl>
    <w:lvl w:ilvl="2" w:tplc="7982D6BC" w:tentative="1">
      <w:start w:val="1"/>
      <w:numFmt w:val="bullet"/>
      <w:lvlText w:val=""/>
      <w:lvlJc w:val="left"/>
      <w:pPr>
        <w:ind w:left="1800" w:hanging="360"/>
      </w:pPr>
      <w:rPr>
        <w:rFonts w:ascii="Wingdings" w:hAnsi="Wingdings" w:hint="default"/>
      </w:rPr>
    </w:lvl>
    <w:lvl w:ilvl="3" w:tplc="AAD07898" w:tentative="1">
      <w:start w:val="1"/>
      <w:numFmt w:val="bullet"/>
      <w:lvlText w:val=""/>
      <w:lvlJc w:val="left"/>
      <w:pPr>
        <w:ind w:left="2520" w:hanging="360"/>
      </w:pPr>
      <w:rPr>
        <w:rFonts w:ascii="Symbol" w:hAnsi="Symbol" w:hint="default"/>
      </w:rPr>
    </w:lvl>
    <w:lvl w:ilvl="4" w:tplc="F4B6A078" w:tentative="1">
      <w:start w:val="1"/>
      <w:numFmt w:val="bullet"/>
      <w:lvlText w:val="o"/>
      <w:lvlJc w:val="left"/>
      <w:pPr>
        <w:ind w:left="3240" w:hanging="360"/>
      </w:pPr>
      <w:rPr>
        <w:rFonts w:ascii="Courier New" w:hAnsi="Courier New" w:cs="Courier New" w:hint="default"/>
      </w:rPr>
    </w:lvl>
    <w:lvl w:ilvl="5" w:tplc="C0ECC0EA" w:tentative="1">
      <w:start w:val="1"/>
      <w:numFmt w:val="bullet"/>
      <w:lvlText w:val=""/>
      <w:lvlJc w:val="left"/>
      <w:pPr>
        <w:ind w:left="3960" w:hanging="360"/>
      </w:pPr>
      <w:rPr>
        <w:rFonts w:ascii="Wingdings" w:hAnsi="Wingdings" w:hint="default"/>
      </w:rPr>
    </w:lvl>
    <w:lvl w:ilvl="6" w:tplc="4D344BA6" w:tentative="1">
      <w:start w:val="1"/>
      <w:numFmt w:val="bullet"/>
      <w:lvlText w:val=""/>
      <w:lvlJc w:val="left"/>
      <w:pPr>
        <w:ind w:left="4680" w:hanging="360"/>
      </w:pPr>
      <w:rPr>
        <w:rFonts w:ascii="Symbol" w:hAnsi="Symbol" w:hint="default"/>
      </w:rPr>
    </w:lvl>
    <w:lvl w:ilvl="7" w:tplc="86F4E95C" w:tentative="1">
      <w:start w:val="1"/>
      <w:numFmt w:val="bullet"/>
      <w:lvlText w:val="o"/>
      <w:lvlJc w:val="left"/>
      <w:pPr>
        <w:ind w:left="5400" w:hanging="360"/>
      </w:pPr>
      <w:rPr>
        <w:rFonts w:ascii="Courier New" w:hAnsi="Courier New" w:cs="Courier New" w:hint="default"/>
      </w:rPr>
    </w:lvl>
    <w:lvl w:ilvl="8" w:tplc="EF7AE0D8" w:tentative="1">
      <w:start w:val="1"/>
      <w:numFmt w:val="bullet"/>
      <w:lvlText w:val=""/>
      <w:lvlJc w:val="left"/>
      <w:pPr>
        <w:ind w:left="6120" w:hanging="360"/>
      </w:pPr>
      <w:rPr>
        <w:rFonts w:ascii="Wingdings" w:hAnsi="Wingdings" w:hint="default"/>
      </w:rPr>
    </w:lvl>
  </w:abstractNum>
  <w:abstractNum w:abstractNumId="3" w15:restartNumberingAfterBreak="0">
    <w:nsid w:val="0D58269B"/>
    <w:multiLevelType w:val="hybridMultilevel"/>
    <w:tmpl w:val="F594B4E0"/>
    <w:lvl w:ilvl="0" w:tplc="CA56F894">
      <w:start w:val="1"/>
      <w:numFmt w:val="bullet"/>
      <w:lvlText w:val=""/>
      <w:lvlJc w:val="left"/>
      <w:pPr>
        <w:ind w:left="720" w:hanging="360"/>
      </w:pPr>
      <w:rPr>
        <w:rFonts w:ascii="Wingdings" w:hAnsi="Wingdings" w:hint="default"/>
      </w:rPr>
    </w:lvl>
    <w:lvl w:ilvl="1" w:tplc="C9B826AC" w:tentative="1">
      <w:start w:val="1"/>
      <w:numFmt w:val="bullet"/>
      <w:lvlText w:val="o"/>
      <w:lvlJc w:val="left"/>
      <w:pPr>
        <w:ind w:left="1440" w:hanging="360"/>
      </w:pPr>
      <w:rPr>
        <w:rFonts w:ascii="Courier New" w:hAnsi="Courier New" w:cs="Courier New" w:hint="default"/>
      </w:rPr>
    </w:lvl>
    <w:lvl w:ilvl="2" w:tplc="0038D616" w:tentative="1">
      <w:start w:val="1"/>
      <w:numFmt w:val="bullet"/>
      <w:lvlText w:val=""/>
      <w:lvlJc w:val="left"/>
      <w:pPr>
        <w:ind w:left="2160" w:hanging="360"/>
      </w:pPr>
      <w:rPr>
        <w:rFonts w:ascii="Wingdings" w:hAnsi="Wingdings" w:hint="default"/>
      </w:rPr>
    </w:lvl>
    <w:lvl w:ilvl="3" w:tplc="AE6E3EF2" w:tentative="1">
      <w:start w:val="1"/>
      <w:numFmt w:val="bullet"/>
      <w:lvlText w:val=""/>
      <w:lvlJc w:val="left"/>
      <w:pPr>
        <w:ind w:left="2880" w:hanging="360"/>
      </w:pPr>
      <w:rPr>
        <w:rFonts w:ascii="Symbol" w:hAnsi="Symbol" w:hint="default"/>
      </w:rPr>
    </w:lvl>
    <w:lvl w:ilvl="4" w:tplc="1B76C36C" w:tentative="1">
      <w:start w:val="1"/>
      <w:numFmt w:val="bullet"/>
      <w:lvlText w:val="o"/>
      <w:lvlJc w:val="left"/>
      <w:pPr>
        <w:ind w:left="3600" w:hanging="360"/>
      </w:pPr>
      <w:rPr>
        <w:rFonts w:ascii="Courier New" w:hAnsi="Courier New" w:cs="Courier New" w:hint="default"/>
      </w:rPr>
    </w:lvl>
    <w:lvl w:ilvl="5" w:tplc="AD004D36" w:tentative="1">
      <w:start w:val="1"/>
      <w:numFmt w:val="bullet"/>
      <w:lvlText w:val=""/>
      <w:lvlJc w:val="left"/>
      <w:pPr>
        <w:ind w:left="4320" w:hanging="360"/>
      </w:pPr>
      <w:rPr>
        <w:rFonts w:ascii="Wingdings" w:hAnsi="Wingdings" w:hint="default"/>
      </w:rPr>
    </w:lvl>
    <w:lvl w:ilvl="6" w:tplc="945E4634" w:tentative="1">
      <w:start w:val="1"/>
      <w:numFmt w:val="bullet"/>
      <w:lvlText w:val=""/>
      <w:lvlJc w:val="left"/>
      <w:pPr>
        <w:ind w:left="5040" w:hanging="360"/>
      </w:pPr>
      <w:rPr>
        <w:rFonts w:ascii="Symbol" w:hAnsi="Symbol" w:hint="default"/>
      </w:rPr>
    </w:lvl>
    <w:lvl w:ilvl="7" w:tplc="B0B49EE8" w:tentative="1">
      <w:start w:val="1"/>
      <w:numFmt w:val="bullet"/>
      <w:lvlText w:val="o"/>
      <w:lvlJc w:val="left"/>
      <w:pPr>
        <w:ind w:left="5760" w:hanging="360"/>
      </w:pPr>
      <w:rPr>
        <w:rFonts w:ascii="Courier New" w:hAnsi="Courier New" w:cs="Courier New" w:hint="default"/>
      </w:rPr>
    </w:lvl>
    <w:lvl w:ilvl="8" w:tplc="C2303A26" w:tentative="1">
      <w:start w:val="1"/>
      <w:numFmt w:val="bullet"/>
      <w:lvlText w:val=""/>
      <w:lvlJc w:val="left"/>
      <w:pPr>
        <w:ind w:left="6480" w:hanging="360"/>
      </w:pPr>
      <w:rPr>
        <w:rFonts w:ascii="Wingdings" w:hAnsi="Wingdings" w:hint="default"/>
      </w:rPr>
    </w:lvl>
  </w:abstractNum>
  <w:abstractNum w:abstractNumId="4" w15:restartNumberingAfterBreak="0">
    <w:nsid w:val="0F7D7293"/>
    <w:multiLevelType w:val="hybridMultilevel"/>
    <w:tmpl w:val="67466B2E"/>
    <w:lvl w:ilvl="0" w:tplc="44AE2A42">
      <w:start w:val="1"/>
      <w:numFmt w:val="bullet"/>
      <w:lvlText w:val=""/>
      <w:lvlJc w:val="left"/>
      <w:pPr>
        <w:ind w:left="720" w:hanging="360"/>
      </w:pPr>
      <w:rPr>
        <w:rFonts w:ascii="Wingdings" w:hAnsi="Wingdings" w:hint="default"/>
      </w:rPr>
    </w:lvl>
    <w:lvl w:ilvl="1" w:tplc="6E54ECE6" w:tentative="1">
      <w:start w:val="1"/>
      <w:numFmt w:val="bullet"/>
      <w:lvlText w:val="o"/>
      <w:lvlJc w:val="left"/>
      <w:pPr>
        <w:ind w:left="1440" w:hanging="360"/>
      </w:pPr>
      <w:rPr>
        <w:rFonts w:ascii="Courier New" w:hAnsi="Courier New" w:cs="Courier New" w:hint="default"/>
      </w:rPr>
    </w:lvl>
    <w:lvl w:ilvl="2" w:tplc="D21CF956" w:tentative="1">
      <w:start w:val="1"/>
      <w:numFmt w:val="bullet"/>
      <w:lvlText w:val=""/>
      <w:lvlJc w:val="left"/>
      <w:pPr>
        <w:ind w:left="2160" w:hanging="360"/>
      </w:pPr>
      <w:rPr>
        <w:rFonts w:ascii="Wingdings" w:hAnsi="Wingdings" w:hint="default"/>
      </w:rPr>
    </w:lvl>
    <w:lvl w:ilvl="3" w:tplc="1AE05058" w:tentative="1">
      <w:start w:val="1"/>
      <w:numFmt w:val="bullet"/>
      <w:lvlText w:val=""/>
      <w:lvlJc w:val="left"/>
      <w:pPr>
        <w:ind w:left="2880" w:hanging="360"/>
      </w:pPr>
      <w:rPr>
        <w:rFonts w:ascii="Symbol" w:hAnsi="Symbol" w:hint="default"/>
      </w:rPr>
    </w:lvl>
    <w:lvl w:ilvl="4" w:tplc="C4568F9E" w:tentative="1">
      <w:start w:val="1"/>
      <w:numFmt w:val="bullet"/>
      <w:lvlText w:val="o"/>
      <w:lvlJc w:val="left"/>
      <w:pPr>
        <w:ind w:left="3600" w:hanging="360"/>
      </w:pPr>
      <w:rPr>
        <w:rFonts w:ascii="Courier New" w:hAnsi="Courier New" w:cs="Courier New" w:hint="default"/>
      </w:rPr>
    </w:lvl>
    <w:lvl w:ilvl="5" w:tplc="0E30A344" w:tentative="1">
      <w:start w:val="1"/>
      <w:numFmt w:val="bullet"/>
      <w:lvlText w:val=""/>
      <w:lvlJc w:val="left"/>
      <w:pPr>
        <w:ind w:left="4320" w:hanging="360"/>
      </w:pPr>
      <w:rPr>
        <w:rFonts w:ascii="Wingdings" w:hAnsi="Wingdings" w:hint="default"/>
      </w:rPr>
    </w:lvl>
    <w:lvl w:ilvl="6" w:tplc="FD46F382" w:tentative="1">
      <w:start w:val="1"/>
      <w:numFmt w:val="bullet"/>
      <w:lvlText w:val=""/>
      <w:lvlJc w:val="left"/>
      <w:pPr>
        <w:ind w:left="5040" w:hanging="360"/>
      </w:pPr>
      <w:rPr>
        <w:rFonts w:ascii="Symbol" w:hAnsi="Symbol" w:hint="default"/>
      </w:rPr>
    </w:lvl>
    <w:lvl w:ilvl="7" w:tplc="4E22C536" w:tentative="1">
      <w:start w:val="1"/>
      <w:numFmt w:val="bullet"/>
      <w:lvlText w:val="o"/>
      <w:lvlJc w:val="left"/>
      <w:pPr>
        <w:ind w:left="5760" w:hanging="360"/>
      </w:pPr>
      <w:rPr>
        <w:rFonts w:ascii="Courier New" w:hAnsi="Courier New" w:cs="Courier New" w:hint="default"/>
      </w:rPr>
    </w:lvl>
    <w:lvl w:ilvl="8" w:tplc="2CF07660" w:tentative="1">
      <w:start w:val="1"/>
      <w:numFmt w:val="bullet"/>
      <w:lvlText w:val=""/>
      <w:lvlJc w:val="left"/>
      <w:pPr>
        <w:ind w:left="6480" w:hanging="360"/>
      </w:pPr>
      <w:rPr>
        <w:rFonts w:ascii="Wingdings" w:hAnsi="Wingdings" w:hint="default"/>
      </w:rPr>
    </w:lvl>
  </w:abstractNum>
  <w:abstractNum w:abstractNumId="5" w15:restartNumberingAfterBreak="0">
    <w:nsid w:val="17B77A89"/>
    <w:multiLevelType w:val="hybridMultilevel"/>
    <w:tmpl w:val="9B6C1EB2"/>
    <w:lvl w:ilvl="0" w:tplc="AD24B54E">
      <w:start w:val="1"/>
      <w:numFmt w:val="bullet"/>
      <w:lvlText w:val=""/>
      <w:lvlJc w:val="left"/>
      <w:pPr>
        <w:ind w:left="720" w:hanging="360"/>
      </w:pPr>
      <w:rPr>
        <w:rFonts w:ascii="Wingdings" w:hAnsi="Wingdings" w:hint="default"/>
      </w:rPr>
    </w:lvl>
    <w:lvl w:ilvl="1" w:tplc="107249D4" w:tentative="1">
      <w:start w:val="1"/>
      <w:numFmt w:val="bullet"/>
      <w:lvlText w:val="o"/>
      <w:lvlJc w:val="left"/>
      <w:pPr>
        <w:ind w:left="1440" w:hanging="360"/>
      </w:pPr>
      <w:rPr>
        <w:rFonts w:ascii="Courier New" w:hAnsi="Courier New" w:cs="Courier New" w:hint="default"/>
      </w:rPr>
    </w:lvl>
    <w:lvl w:ilvl="2" w:tplc="9A6CBCA8" w:tentative="1">
      <w:start w:val="1"/>
      <w:numFmt w:val="bullet"/>
      <w:lvlText w:val=""/>
      <w:lvlJc w:val="left"/>
      <w:pPr>
        <w:ind w:left="2160" w:hanging="360"/>
      </w:pPr>
      <w:rPr>
        <w:rFonts w:ascii="Wingdings" w:hAnsi="Wingdings" w:hint="default"/>
      </w:rPr>
    </w:lvl>
    <w:lvl w:ilvl="3" w:tplc="24B0BFE8" w:tentative="1">
      <w:start w:val="1"/>
      <w:numFmt w:val="bullet"/>
      <w:lvlText w:val=""/>
      <w:lvlJc w:val="left"/>
      <w:pPr>
        <w:ind w:left="2880" w:hanging="360"/>
      </w:pPr>
      <w:rPr>
        <w:rFonts w:ascii="Symbol" w:hAnsi="Symbol" w:hint="default"/>
      </w:rPr>
    </w:lvl>
    <w:lvl w:ilvl="4" w:tplc="CC2EAE72" w:tentative="1">
      <w:start w:val="1"/>
      <w:numFmt w:val="bullet"/>
      <w:lvlText w:val="o"/>
      <w:lvlJc w:val="left"/>
      <w:pPr>
        <w:ind w:left="3600" w:hanging="360"/>
      </w:pPr>
      <w:rPr>
        <w:rFonts w:ascii="Courier New" w:hAnsi="Courier New" w:cs="Courier New" w:hint="default"/>
      </w:rPr>
    </w:lvl>
    <w:lvl w:ilvl="5" w:tplc="CCC64B04" w:tentative="1">
      <w:start w:val="1"/>
      <w:numFmt w:val="bullet"/>
      <w:lvlText w:val=""/>
      <w:lvlJc w:val="left"/>
      <w:pPr>
        <w:ind w:left="4320" w:hanging="360"/>
      </w:pPr>
      <w:rPr>
        <w:rFonts w:ascii="Wingdings" w:hAnsi="Wingdings" w:hint="default"/>
      </w:rPr>
    </w:lvl>
    <w:lvl w:ilvl="6" w:tplc="6DEC53EE" w:tentative="1">
      <w:start w:val="1"/>
      <w:numFmt w:val="bullet"/>
      <w:lvlText w:val=""/>
      <w:lvlJc w:val="left"/>
      <w:pPr>
        <w:ind w:left="5040" w:hanging="360"/>
      </w:pPr>
      <w:rPr>
        <w:rFonts w:ascii="Symbol" w:hAnsi="Symbol" w:hint="default"/>
      </w:rPr>
    </w:lvl>
    <w:lvl w:ilvl="7" w:tplc="5E869922" w:tentative="1">
      <w:start w:val="1"/>
      <w:numFmt w:val="bullet"/>
      <w:lvlText w:val="o"/>
      <w:lvlJc w:val="left"/>
      <w:pPr>
        <w:ind w:left="5760" w:hanging="360"/>
      </w:pPr>
      <w:rPr>
        <w:rFonts w:ascii="Courier New" w:hAnsi="Courier New" w:cs="Courier New" w:hint="default"/>
      </w:rPr>
    </w:lvl>
    <w:lvl w:ilvl="8" w:tplc="322E7100" w:tentative="1">
      <w:start w:val="1"/>
      <w:numFmt w:val="bullet"/>
      <w:lvlText w:val=""/>
      <w:lvlJc w:val="left"/>
      <w:pPr>
        <w:ind w:left="6480" w:hanging="360"/>
      </w:pPr>
      <w:rPr>
        <w:rFonts w:ascii="Wingdings" w:hAnsi="Wingdings" w:hint="default"/>
      </w:rPr>
    </w:lvl>
  </w:abstractNum>
  <w:abstractNum w:abstractNumId="6" w15:restartNumberingAfterBreak="0">
    <w:nsid w:val="182F7CFA"/>
    <w:multiLevelType w:val="hybridMultilevel"/>
    <w:tmpl w:val="551452B4"/>
    <w:lvl w:ilvl="0" w:tplc="DC2E6342">
      <w:start w:val="1"/>
      <w:numFmt w:val="bullet"/>
      <w:lvlText w:val=""/>
      <w:lvlJc w:val="left"/>
      <w:pPr>
        <w:ind w:left="1080" w:hanging="360"/>
      </w:pPr>
      <w:rPr>
        <w:rFonts w:ascii="Wingdings" w:hAnsi="Wingdings" w:hint="default"/>
      </w:rPr>
    </w:lvl>
    <w:lvl w:ilvl="1" w:tplc="49524994" w:tentative="1">
      <w:start w:val="1"/>
      <w:numFmt w:val="bullet"/>
      <w:lvlText w:val="o"/>
      <w:lvlJc w:val="left"/>
      <w:pPr>
        <w:ind w:left="1800" w:hanging="360"/>
      </w:pPr>
      <w:rPr>
        <w:rFonts w:ascii="Courier New" w:hAnsi="Courier New" w:cs="Courier New" w:hint="default"/>
      </w:rPr>
    </w:lvl>
    <w:lvl w:ilvl="2" w:tplc="05D29CFA" w:tentative="1">
      <w:start w:val="1"/>
      <w:numFmt w:val="bullet"/>
      <w:lvlText w:val=""/>
      <w:lvlJc w:val="left"/>
      <w:pPr>
        <w:ind w:left="2520" w:hanging="360"/>
      </w:pPr>
      <w:rPr>
        <w:rFonts w:ascii="Wingdings" w:hAnsi="Wingdings" w:hint="default"/>
      </w:rPr>
    </w:lvl>
    <w:lvl w:ilvl="3" w:tplc="9EA0D58E" w:tentative="1">
      <w:start w:val="1"/>
      <w:numFmt w:val="bullet"/>
      <w:lvlText w:val=""/>
      <w:lvlJc w:val="left"/>
      <w:pPr>
        <w:ind w:left="3240" w:hanging="360"/>
      </w:pPr>
      <w:rPr>
        <w:rFonts w:ascii="Symbol" w:hAnsi="Symbol" w:hint="default"/>
      </w:rPr>
    </w:lvl>
    <w:lvl w:ilvl="4" w:tplc="3A94CC5E" w:tentative="1">
      <w:start w:val="1"/>
      <w:numFmt w:val="bullet"/>
      <w:lvlText w:val="o"/>
      <w:lvlJc w:val="left"/>
      <w:pPr>
        <w:ind w:left="3960" w:hanging="360"/>
      </w:pPr>
      <w:rPr>
        <w:rFonts w:ascii="Courier New" w:hAnsi="Courier New" w:cs="Courier New" w:hint="default"/>
      </w:rPr>
    </w:lvl>
    <w:lvl w:ilvl="5" w:tplc="E5B87266" w:tentative="1">
      <w:start w:val="1"/>
      <w:numFmt w:val="bullet"/>
      <w:lvlText w:val=""/>
      <w:lvlJc w:val="left"/>
      <w:pPr>
        <w:ind w:left="4680" w:hanging="360"/>
      </w:pPr>
      <w:rPr>
        <w:rFonts w:ascii="Wingdings" w:hAnsi="Wingdings" w:hint="default"/>
      </w:rPr>
    </w:lvl>
    <w:lvl w:ilvl="6" w:tplc="3932C2C6" w:tentative="1">
      <w:start w:val="1"/>
      <w:numFmt w:val="bullet"/>
      <w:lvlText w:val=""/>
      <w:lvlJc w:val="left"/>
      <w:pPr>
        <w:ind w:left="5400" w:hanging="360"/>
      </w:pPr>
      <w:rPr>
        <w:rFonts w:ascii="Symbol" w:hAnsi="Symbol" w:hint="default"/>
      </w:rPr>
    </w:lvl>
    <w:lvl w:ilvl="7" w:tplc="AAD6558A" w:tentative="1">
      <w:start w:val="1"/>
      <w:numFmt w:val="bullet"/>
      <w:lvlText w:val="o"/>
      <w:lvlJc w:val="left"/>
      <w:pPr>
        <w:ind w:left="6120" w:hanging="360"/>
      </w:pPr>
      <w:rPr>
        <w:rFonts w:ascii="Courier New" w:hAnsi="Courier New" w:cs="Courier New" w:hint="default"/>
      </w:rPr>
    </w:lvl>
    <w:lvl w:ilvl="8" w:tplc="023E7014" w:tentative="1">
      <w:start w:val="1"/>
      <w:numFmt w:val="bullet"/>
      <w:lvlText w:val=""/>
      <w:lvlJc w:val="left"/>
      <w:pPr>
        <w:ind w:left="6840" w:hanging="360"/>
      </w:pPr>
      <w:rPr>
        <w:rFonts w:ascii="Wingdings" w:hAnsi="Wingdings" w:hint="default"/>
      </w:rPr>
    </w:lvl>
  </w:abstractNum>
  <w:abstractNum w:abstractNumId="7" w15:restartNumberingAfterBreak="0">
    <w:nsid w:val="194F348B"/>
    <w:multiLevelType w:val="hybridMultilevel"/>
    <w:tmpl w:val="0568B1D4"/>
    <w:lvl w:ilvl="0" w:tplc="E91457DA">
      <w:start w:val="1"/>
      <w:numFmt w:val="bullet"/>
      <w:lvlText w:val=""/>
      <w:lvlJc w:val="left"/>
      <w:pPr>
        <w:ind w:left="360" w:hanging="360"/>
      </w:pPr>
      <w:rPr>
        <w:rFonts w:ascii="Wingdings" w:hAnsi="Wingdings" w:hint="default"/>
      </w:rPr>
    </w:lvl>
    <w:lvl w:ilvl="1" w:tplc="B0B0EA90" w:tentative="1">
      <w:start w:val="1"/>
      <w:numFmt w:val="bullet"/>
      <w:lvlText w:val="o"/>
      <w:lvlJc w:val="left"/>
      <w:pPr>
        <w:ind w:left="1080" w:hanging="360"/>
      </w:pPr>
      <w:rPr>
        <w:rFonts w:ascii="Courier New" w:hAnsi="Courier New" w:cs="Courier New" w:hint="default"/>
      </w:rPr>
    </w:lvl>
    <w:lvl w:ilvl="2" w:tplc="32347CCA" w:tentative="1">
      <w:start w:val="1"/>
      <w:numFmt w:val="bullet"/>
      <w:lvlText w:val=""/>
      <w:lvlJc w:val="left"/>
      <w:pPr>
        <w:ind w:left="1800" w:hanging="360"/>
      </w:pPr>
      <w:rPr>
        <w:rFonts w:ascii="Wingdings" w:hAnsi="Wingdings" w:hint="default"/>
      </w:rPr>
    </w:lvl>
    <w:lvl w:ilvl="3" w:tplc="D6808F1A" w:tentative="1">
      <w:start w:val="1"/>
      <w:numFmt w:val="bullet"/>
      <w:lvlText w:val=""/>
      <w:lvlJc w:val="left"/>
      <w:pPr>
        <w:ind w:left="2520" w:hanging="360"/>
      </w:pPr>
      <w:rPr>
        <w:rFonts w:ascii="Symbol" w:hAnsi="Symbol" w:hint="default"/>
      </w:rPr>
    </w:lvl>
    <w:lvl w:ilvl="4" w:tplc="4E407472" w:tentative="1">
      <w:start w:val="1"/>
      <w:numFmt w:val="bullet"/>
      <w:lvlText w:val="o"/>
      <w:lvlJc w:val="left"/>
      <w:pPr>
        <w:ind w:left="3240" w:hanging="360"/>
      </w:pPr>
      <w:rPr>
        <w:rFonts w:ascii="Courier New" w:hAnsi="Courier New" w:cs="Courier New" w:hint="default"/>
      </w:rPr>
    </w:lvl>
    <w:lvl w:ilvl="5" w:tplc="BDF88720" w:tentative="1">
      <w:start w:val="1"/>
      <w:numFmt w:val="bullet"/>
      <w:lvlText w:val=""/>
      <w:lvlJc w:val="left"/>
      <w:pPr>
        <w:ind w:left="3960" w:hanging="360"/>
      </w:pPr>
      <w:rPr>
        <w:rFonts w:ascii="Wingdings" w:hAnsi="Wingdings" w:hint="default"/>
      </w:rPr>
    </w:lvl>
    <w:lvl w:ilvl="6" w:tplc="5FF6D39A" w:tentative="1">
      <w:start w:val="1"/>
      <w:numFmt w:val="bullet"/>
      <w:lvlText w:val=""/>
      <w:lvlJc w:val="left"/>
      <w:pPr>
        <w:ind w:left="4680" w:hanging="360"/>
      </w:pPr>
      <w:rPr>
        <w:rFonts w:ascii="Symbol" w:hAnsi="Symbol" w:hint="default"/>
      </w:rPr>
    </w:lvl>
    <w:lvl w:ilvl="7" w:tplc="3C7E3A5A" w:tentative="1">
      <w:start w:val="1"/>
      <w:numFmt w:val="bullet"/>
      <w:lvlText w:val="o"/>
      <w:lvlJc w:val="left"/>
      <w:pPr>
        <w:ind w:left="5400" w:hanging="360"/>
      </w:pPr>
      <w:rPr>
        <w:rFonts w:ascii="Courier New" w:hAnsi="Courier New" w:cs="Courier New" w:hint="default"/>
      </w:rPr>
    </w:lvl>
    <w:lvl w:ilvl="8" w:tplc="100872CA" w:tentative="1">
      <w:start w:val="1"/>
      <w:numFmt w:val="bullet"/>
      <w:lvlText w:val=""/>
      <w:lvlJc w:val="left"/>
      <w:pPr>
        <w:ind w:left="6120" w:hanging="360"/>
      </w:pPr>
      <w:rPr>
        <w:rFonts w:ascii="Wingdings" w:hAnsi="Wingdings" w:hint="default"/>
      </w:rPr>
    </w:lvl>
  </w:abstractNum>
  <w:abstractNum w:abstractNumId="8" w15:restartNumberingAfterBreak="0">
    <w:nsid w:val="1BCE599B"/>
    <w:multiLevelType w:val="hybridMultilevel"/>
    <w:tmpl w:val="C23C187A"/>
    <w:lvl w:ilvl="0" w:tplc="05F007F0">
      <w:numFmt w:val="bullet"/>
      <w:lvlText w:val="❑"/>
      <w:lvlJc w:val="left"/>
      <w:pPr>
        <w:ind w:left="389" w:hanging="287"/>
      </w:pPr>
      <w:rPr>
        <w:rFonts w:ascii="Arial Unicode MS" w:eastAsia="Arial Unicode MS" w:hAnsi="Arial Unicode MS" w:cs="Arial Unicode MS" w:hint="default"/>
        <w:color w:val="231F20"/>
        <w:spacing w:val="-7"/>
        <w:w w:val="97"/>
        <w:sz w:val="18"/>
        <w:szCs w:val="18"/>
      </w:rPr>
    </w:lvl>
    <w:lvl w:ilvl="1" w:tplc="EBFA8FEE">
      <w:numFmt w:val="bullet"/>
      <w:lvlText w:val="•"/>
      <w:lvlJc w:val="left"/>
      <w:pPr>
        <w:ind w:left="1129" w:hanging="287"/>
      </w:pPr>
      <w:rPr>
        <w:rFonts w:hint="default"/>
      </w:rPr>
    </w:lvl>
    <w:lvl w:ilvl="2" w:tplc="4A5296C4">
      <w:numFmt w:val="bullet"/>
      <w:lvlText w:val="•"/>
      <w:lvlJc w:val="left"/>
      <w:pPr>
        <w:ind w:left="1878" w:hanging="287"/>
      </w:pPr>
      <w:rPr>
        <w:rFonts w:hint="default"/>
      </w:rPr>
    </w:lvl>
    <w:lvl w:ilvl="3" w:tplc="521A0EE4">
      <w:numFmt w:val="bullet"/>
      <w:lvlText w:val="•"/>
      <w:lvlJc w:val="left"/>
      <w:pPr>
        <w:ind w:left="2627" w:hanging="287"/>
      </w:pPr>
      <w:rPr>
        <w:rFonts w:hint="default"/>
      </w:rPr>
    </w:lvl>
    <w:lvl w:ilvl="4" w:tplc="8116AF0A">
      <w:numFmt w:val="bullet"/>
      <w:lvlText w:val="•"/>
      <w:lvlJc w:val="left"/>
      <w:pPr>
        <w:ind w:left="3376" w:hanging="287"/>
      </w:pPr>
      <w:rPr>
        <w:rFonts w:hint="default"/>
      </w:rPr>
    </w:lvl>
    <w:lvl w:ilvl="5" w:tplc="83D8559C">
      <w:numFmt w:val="bullet"/>
      <w:lvlText w:val="•"/>
      <w:lvlJc w:val="left"/>
      <w:pPr>
        <w:ind w:left="4125" w:hanging="287"/>
      </w:pPr>
      <w:rPr>
        <w:rFonts w:hint="default"/>
      </w:rPr>
    </w:lvl>
    <w:lvl w:ilvl="6" w:tplc="DA78AB90">
      <w:numFmt w:val="bullet"/>
      <w:lvlText w:val="•"/>
      <w:lvlJc w:val="left"/>
      <w:pPr>
        <w:ind w:left="4874" w:hanging="287"/>
      </w:pPr>
      <w:rPr>
        <w:rFonts w:hint="default"/>
      </w:rPr>
    </w:lvl>
    <w:lvl w:ilvl="7" w:tplc="22BE43FC">
      <w:numFmt w:val="bullet"/>
      <w:lvlText w:val="•"/>
      <w:lvlJc w:val="left"/>
      <w:pPr>
        <w:ind w:left="5623" w:hanging="287"/>
      </w:pPr>
      <w:rPr>
        <w:rFonts w:hint="default"/>
      </w:rPr>
    </w:lvl>
    <w:lvl w:ilvl="8" w:tplc="98626888">
      <w:numFmt w:val="bullet"/>
      <w:lvlText w:val="•"/>
      <w:lvlJc w:val="left"/>
      <w:pPr>
        <w:ind w:left="6372" w:hanging="287"/>
      </w:pPr>
      <w:rPr>
        <w:rFonts w:hint="default"/>
      </w:rPr>
    </w:lvl>
  </w:abstractNum>
  <w:abstractNum w:abstractNumId="9" w15:restartNumberingAfterBreak="0">
    <w:nsid w:val="1E8C1752"/>
    <w:multiLevelType w:val="hybridMultilevel"/>
    <w:tmpl w:val="D81065A6"/>
    <w:lvl w:ilvl="0" w:tplc="DB7006C8">
      <w:start w:val="1"/>
      <w:numFmt w:val="bullet"/>
      <w:lvlText w:val=""/>
      <w:lvlJc w:val="left"/>
      <w:pPr>
        <w:ind w:left="720" w:hanging="360"/>
      </w:pPr>
      <w:rPr>
        <w:rFonts w:ascii="Wingdings" w:hAnsi="Wingdings" w:hint="default"/>
      </w:rPr>
    </w:lvl>
    <w:lvl w:ilvl="1" w:tplc="776E4534" w:tentative="1">
      <w:start w:val="1"/>
      <w:numFmt w:val="bullet"/>
      <w:lvlText w:val="o"/>
      <w:lvlJc w:val="left"/>
      <w:pPr>
        <w:ind w:left="1440" w:hanging="360"/>
      </w:pPr>
      <w:rPr>
        <w:rFonts w:ascii="Courier New" w:hAnsi="Courier New" w:cs="Courier New" w:hint="default"/>
      </w:rPr>
    </w:lvl>
    <w:lvl w:ilvl="2" w:tplc="3EA4A08E" w:tentative="1">
      <w:start w:val="1"/>
      <w:numFmt w:val="bullet"/>
      <w:lvlText w:val=""/>
      <w:lvlJc w:val="left"/>
      <w:pPr>
        <w:ind w:left="2160" w:hanging="360"/>
      </w:pPr>
      <w:rPr>
        <w:rFonts w:ascii="Wingdings" w:hAnsi="Wingdings" w:hint="default"/>
      </w:rPr>
    </w:lvl>
    <w:lvl w:ilvl="3" w:tplc="E8E2BF5E" w:tentative="1">
      <w:start w:val="1"/>
      <w:numFmt w:val="bullet"/>
      <w:lvlText w:val=""/>
      <w:lvlJc w:val="left"/>
      <w:pPr>
        <w:ind w:left="2880" w:hanging="360"/>
      </w:pPr>
      <w:rPr>
        <w:rFonts w:ascii="Symbol" w:hAnsi="Symbol" w:hint="default"/>
      </w:rPr>
    </w:lvl>
    <w:lvl w:ilvl="4" w:tplc="2FEA7002" w:tentative="1">
      <w:start w:val="1"/>
      <w:numFmt w:val="bullet"/>
      <w:lvlText w:val="o"/>
      <w:lvlJc w:val="left"/>
      <w:pPr>
        <w:ind w:left="3600" w:hanging="360"/>
      </w:pPr>
      <w:rPr>
        <w:rFonts w:ascii="Courier New" w:hAnsi="Courier New" w:cs="Courier New" w:hint="default"/>
      </w:rPr>
    </w:lvl>
    <w:lvl w:ilvl="5" w:tplc="8F24C398" w:tentative="1">
      <w:start w:val="1"/>
      <w:numFmt w:val="bullet"/>
      <w:lvlText w:val=""/>
      <w:lvlJc w:val="left"/>
      <w:pPr>
        <w:ind w:left="4320" w:hanging="360"/>
      </w:pPr>
      <w:rPr>
        <w:rFonts w:ascii="Wingdings" w:hAnsi="Wingdings" w:hint="default"/>
      </w:rPr>
    </w:lvl>
    <w:lvl w:ilvl="6" w:tplc="381855E0" w:tentative="1">
      <w:start w:val="1"/>
      <w:numFmt w:val="bullet"/>
      <w:lvlText w:val=""/>
      <w:lvlJc w:val="left"/>
      <w:pPr>
        <w:ind w:left="5040" w:hanging="360"/>
      </w:pPr>
      <w:rPr>
        <w:rFonts w:ascii="Symbol" w:hAnsi="Symbol" w:hint="default"/>
      </w:rPr>
    </w:lvl>
    <w:lvl w:ilvl="7" w:tplc="EB1299B8" w:tentative="1">
      <w:start w:val="1"/>
      <w:numFmt w:val="bullet"/>
      <w:lvlText w:val="o"/>
      <w:lvlJc w:val="left"/>
      <w:pPr>
        <w:ind w:left="5760" w:hanging="360"/>
      </w:pPr>
      <w:rPr>
        <w:rFonts w:ascii="Courier New" w:hAnsi="Courier New" w:cs="Courier New" w:hint="default"/>
      </w:rPr>
    </w:lvl>
    <w:lvl w:ilvl="8" w:tplc="B4D0FD6C" w:tentative="1">
      <w:start w:val="1"/>
      <w:numFmt w:val="bullet"/>
      <w:lvlText w:val=""/>
      <w:lvlJc w:val="left"/>
      <w:pPr>
        <w:ind w:left="6480" w:hanging="360"/>
      </w:pPr>
      <w:rPr>
        <w:rFonts w:ascii="Wingdings" w:hAnsi="Wingdings" w:hint="default"/>
      </w:rPr>
    </w:lvl>
  </w:abstractNum>
  <w:abstractNum w:abstractNumId="10" w15:restartNumberingAfterBreak="0">
    <w:nsid w:val="22903927"/>
    <w:multiLevelType w:val="hybridMultilevel"/>
    <w:tmpl w:val="C6E61F60"/>
    <w:lvl w:ilvl="0" w:tplc="9092A526">
      <w:start w:val="1"/>
      <w:numFmt w:val="bullet"/>
      <w:lvlText w:val=""/>
      <w:lvlJc w:val="left"/>
      <w:pPr>
        <w:ind w:left="720" w:hanging="360"/>
      </w:pPr>
      <w:rPr>
        <w:rFonts w:ascii="Wingdings" w:hAnsi="Wingdings" w:hint="default"/>
      </w:rPr>
    </w:lvl>
    <w:lvl w:ilvl="1" w:tplc="537662BC" w:tentative="1">
      <w:start w:val="1"/>
      <w:numFmt w:val="bullet"/>
      <w:lvlText w:val="o"/>
      <w:lvlJc w:val="left"/>
      <w:pPr>
        <w:ind w:left="1440" w:hanging="360"/>
      </w:pPr>
      <w:rPr>
        <w:rFonts w:ascii="Courier New" w:hAnsi="Courier New" w:cs="Courier New" w:hint="default"/>
      </w:rPr>
    </w:lvl>
    <w:lvl w:ilvl="2" w:tplc="5096124C" w:tentative="1">
      <w:start w:val="1"/>
      <w:numFmt w:val="bullet"/>
      <w:lvlText w:val=""/>
      <w:lvlJc w:val="left"/>
      <w:pPr>
        <w:ind w:left="2160" w:hanging="360"/>
      </w:pPr>
      <w:rPr>
        <w:rFonts w:ascii="Wingdings" w:hAnsi="Wingdings" w:hint="default"/>
      </w:rPr>
    </w:lvl>
    <w:lvl w:ilvl="3" w:tplc="3C98F6E2" w:tentative="1">
      <w:start w:val="1"/>
      <w:numFmt w:val="bullet"/>
      <w:lvlText w:val=""/>
      <w:lvlJc w:val="left"/>
      <w:pPr>
        <w:ind w:left="2880" w:hanging="360"/>
      </w:pPr>
      <w:rPr>
        <w:rFonts w:ascii="Symbol" w:hAnsi="Symbol" w:hint="default"/>
      </w:rPr>
    </w:lvl>
    <w:lvl w:ilvl="4" w:tplc="0554A156" w:tentative="1">
      <w:start w:val="1"/>
      <w:numFmt w:val="bullet"/>
      <w:lvlText w:val="o"/>
      <w:lvlJc w:val="left"/>
      <w:pPr>
        <w:ind w:left="3600" w:hanging="360"/>
      </w:pPr>
      <w:rPr>
        <w:rFonts w:ascii="Courier New" w:hAnsi="Courier New" w:cs="Courier New" w:hint="default"/>
      </w:rPr>
    </w:lvl>
    <w:lvl w:ilvl="5" w:tplc="E0047332" w:tentative="1">
      <w:start w:val="1"/>
      <w:numFmt w:val="bullet"/>
      <w:lvlText w:val=""/>
      <w:lvlJc w:val="left"/>
      <w:pPr>
        <w:ind w:left="4320" w:hanging="360"/>
      </w:pPr>
      <w:rPr>
        <w:rFonts w:ascii="Wingdings" w:hAnsi="Wingdings" w:hint="default"/>
      </w:rPr>
    </w:lvl>
    <w:lvl w:ilvl="6" w:tplc="D508542C" w:tentative="1">
      <w:start w:val="1"/>
      <w:numFmt w:val="bullet"/>
      <w:lvlText w:val=""/>
      <w:lvlJc w:val="left"/>
      <w:pPr>
        <w:ind w:left="5040" w:hanging="360"/>
      </w:pPr>
      <w:rPr>
        <w:rFonts w:ascii="Symbol" w:hAnsi="Symbol" w:hint="default"/>
      </w:rPr>
    </w:lvl>
    <w:lvl w:ilvl="7" w:tplc="90E29214" w:tentative="1">
      <w:start w:val="1"/>
      <w:numFmt w:val="bullet"/>
      <w:lvlText w:val="o"/>
      <w:lvlJc w:val="left"/>
      <w:pPr>
        <w:ind w:left="5760" w:hanging="360"/>
      </w:pPr>
      <w:rPr>
        <w:rFonts w:ascii="Courier New" w:hAnsi="Courier New" w:cs="Courier New" w:hint="default"/>
      </w:rPr>
    </w:lvl>
    <w:lvl w:ilvl="8" w:tplc="7B3E5D60" w:tentative="1">
      <w:start w:val="1"/>
      <w:numFmt w:val="bullet"/>
      <w:lvlText w:val=""/>
      <w:lvlJc w:val="left"/>
      <w:pPr>
        <w:ind w:left="6480" w:hanging="360"/>
      </w:pPr>
      <w:rPr>
        <w:rFonts w:ascii="Wingdings" w:hAnsi="Wingdings" w:hint="default"/>
      </w:rPr>
    </w:lvl>
  </w:abstractNum>
  <w:abstractNum w:abstractNumId="11" w15:restartNumberingAfterBreak="0">
    <w:nsid w:val="27774B67"/>
    <w:multiLevelType w:val="hybridMultilevel"/>
    <w:tmpl w:val="F4CAA0B4"/>
    <w:lvl w:ilvl="0" w:tplc="D1204284">
      <w:start w:val="1"/>
      <w:numFmt w:val="bullet"/>
      <w:lvlText w:val=""/>
      <w:lvlJc w:val="left"/>
      <w:pPr>
        <w:ind w:left="720" w:hanging="360"/>
      </w:pPr>
      <w:rPr>
        <w:rFonts w:ascii="Wingdings" w:hAnsi="Wingdings" w:hint="default"/>
      </w:rPr>
    </w:lvl>
    <w:lvl w:ilvl="1" w:tplc="0D7A3DA6" w:tentative="1">
      <w:start w:val="1"/>
      <w:numFmt w:val="bullet"/>
      <w:lvlText w:val="o"/>
      <w:lvlJc w:val="left"/>
      <w:pPr>
        <w:ind w:left="1440" w:hanging="360"/>
      </w:pPr>
      <w:rPr>
        <w:rFonts w:ascii="Courier New" w:hAnsi="Courier New" w:cs="Courier New" w:hint="default"/>
      </w:rPr>
    </w:lvl>
    <w:lvl w:ilvl="2" w:tplc="72B28D44" w:tentative="1">
      <w:start w:val="1"/>
      <w:numFmt w:val="bullet"/>
      <w:lvlText w:val=""/>
      <w:lvlJc w:val="left"/>
      <w:pPr>
        <w:ind w:left="2160" w:hanging="360"/>
      </w:pPr>
      <w:rPr>
        <w:rFonts w:ascii="Wingdings" w:hAnsi="Wingdings" w:hint="default"/>
      </w:rPr>
    </w:lvl>
    <w:lvl w:ilvl="3" w:tplc="CFF21D36" w:tentative="1">
      <w:start w:val="1"/>
      <w:numFmt w:val="bullet"/>
      <w:lvlText w:val=""/>
      <w:lvlJc w:val="left"/>
      <w:pPr>
        <w:ind w:left="2880" w:hanging="360"/>
      </w:pPr>
      <w:rPr>
        <w:rFonts w:ascii="Symbol" w:hAnsi="Symbol" w:hint="default"/>
      </w:rPr>
    </w:lvl>
    <w:lvl w:ilvl="4" w:tplc="1A4AEB04" w:tentative="1">
      <w:start w:val="1"/>
      <w:numFmt w:val="bullet"/>
      <w:lvlText w:val="o"/>
      <w:lvlJc w:val="left"/>
      <w:pPr>
        <w:ind w:left="3600" w:hanging="360"/>
      </w:pPr>
      <w:rPr>
        <w:rFonts w:ascii="Courier New" w:hAnsi="Courier New" w:cs="Courier New" w:hint="default"/>
      </w:rPr>
    </w:lvl>
    <w:lvl w:ilvl="5" w:tplc="AA5ADDC4" w:tentative="1">
      <w:start w:val="1"/>
      <w:numFmt w:val="bullet"/>
      <w:lvlText w:val=""/>
      <w:lvlJc w:val="left"/>
      <w:pPr>
        <w:ind w:left="4320" w:hanging="360"/>
      </w:pPr>
      <w:rPr>
        <w:rFonts w:ascii="Wingdings" w:hAnsi="Wingdings" w:hint="default"/>
      </w:rPr>
    </w:lvl>
    <w:lvl w:ilvl="6" w:tplc="2B62A3D6" w:tentative="1">
      <w:start w:val="1"/>
      <w:numFmt w:val="bullet"/>
      <w:lvlText w:val=""/>
      <w:lvlJc w:val="left"/>
      <w:pPr>
        <w:ind w:left="5040" w:hanging="360"/>
      </w:pPr>
      <w:rPr>
        <w:rFonts w:ascii="Symbol" w:hAnsi="Symbol" w:hint="default"/>
      </w:rPr>
    </w:lvl>
    <w:lvl w:ilvl="7" w:tplc="C172DD5E" w:tentative="1">
      <w:start w:val="1"/>
      <w:numFmt w:val="bullet"/>
      <w:lvlText w:val="o"/>
      <w:lvlJc w:val="left"/>
      <w:pPr>
        <w:ind w:left="5760" w:hanging="360"/>
      </w:pPr>
      <w:rPr>
        <w:rFonts w:ascii="Courier New" w:hAnsi="Courier New" w:cs="Courier New" w:hint="default"/>
      </w:rPr>
    </w:lvl>
    <w:lvl w:ilvl="8" w:tplc="E1E48B62" w:tentative="1">
      <w:start w:val="1"/>
      <w:numFmt w:val="bullet"/>
      <w:lvlText w:val=""/>
      <w:lvlJc w:val="left"/>
      <w:pPr>
        <w:ind w:left="6480" w:hanging="360"/>
      </w:pPr>
      <w:rPr>
        <w:rFonts w:ascii="Wingdings" w:hAnsi="Wingdings" w:hint="default"/>
      </w:rPr>
    </w:lvl>
  </w:abstractNum>
  <w:abstractNum w:abstractNumId="12" w15:restartNumberingAfterBreak="0">
    <w:nsid w:val="2D316FB0"/>
    <w:multiLevelType w:val="hybridMultilevel"/>
    <w:tmpl w:val="F0F8E9EE"/>
    <w:lvl w:ilvl="0" w:tplc="BBC2905C">
      <w:numFmt w:val="bullet"/>
      <w:lvlText w:val="❑"/>
      <w:lvlJc w:val="left"/>
      <w:pPr>
        <w:ind w:left="720" w:hanging="360"/>
      </w:pPr>
      <w:rPr>
        <w:rFonts w:ascii="Arial Unicode MS" w:eastAsia="Arial Unicode MS" w:hAnsi="Arial Unicode MS" w:cs="Arial Unicode MS" w:hint="default"/>
        <w:color w:val="231F20"/>
        <w:spacing w:val="-7"/>
        <w:w w:val="97"/>
        <w:sz w:val="18"/>
        <w:szCs w:val="18"/>
      </w:rPr>
    </w:lvl>
    <w:lvl w:ilvl="1" w:tplc="90885F8A" w:tentative="1">
      <w:start w:val="1"/>
      <w:numFmt w:val="bullet"/>
      <w:lvlText w:val="o"/>
      <w:lvlJc w:val="left"/>
      <w:pPr>
        <w:ind w:left="1440" w:hanging="360"/>
      </w:pPr>
      <w:rPr>
        <w:rFonts w:ascii="Courier New" w:hAnsi="Courier New" w:cs="Courier New" w:hint="default"/>
      </w:rPr>
    </w:lvl>
    <w:lvl w:ilvl="2" w:tplc="99885F78" w:tentative="1">
      <w:start w:val="1"/>
      <w:numFmt w:val="bullet"/>
      <w:lvlText w:val=""/>
      <w:lvlJc w:val="left"/>
      <w:pPr>
        <w:ind w:left="2160" w:hanging="360"/>
      </w:pPr>
      <w:rPr>
        <w:rFonts w:ascii="Wingdings" w:hAnsi="Wingdings" w:hint="default"/>
      </w:rPr>
    </w:lvl>
    <w:lvl w:ilvl="3" w:tplc="0212BBF0" w:tentative="1">
      <w:start w:val="1"/>
      <w:numFmt w:val="bullet"/>
      <w:lvlText w:val=""/>
      <w:lvlJc w:val="left"/>
      <w:pPr>
        <w:ind w:left="2880" w:hanging="360"/>
      </w:pPr>
      <w:rPr>
        <w:rFonts w:ascii="Symbol" w:hAnsi="Symbol" w:hint="default"/>
      </w:rPr>
    </w:lvl>
    <w:lvl w:ilvl="4" w:tplc="6BC60824" w:tentative="1">
      <w:start w:val="1"/>
      <w:numFmt w:val="bullet"/>
      <w:lvlText w:val="o"/>
      <w:lvlJc w:val="left"/>
      <w:pPr>
        <w:ind w:left="3600" w:hanging="360"/>
      </w:pPr>
      <w:rPr>
        <w:rFonts w:ascii="Courier New" w:hAnsi="Courier New" w:cs="Courier New" w:hint="default"/>
      </w:rPr>
    </w:lvl>
    <w:lvl w:ilvl="5" w:tplc="BF243812" w:tentative="1">
      <w:start w:val="1"/>
      <w:numFmt w:val="bullet"/>
      <w:lvlText w:val=""/>
      <w:lvlJc w:val="left"/>
      <w:pPr>
        <w:ind w:left="4320" w:hanging="360"/>
      </w:pPr>
      <w:rPr>
        <w:rFonts w:ascii="Wingdings" w:hAnsi="Wingdings" w:hint="default"/>
      </w:rPr>
    </w:lvl>
    <w:lvl w:ilvl="6" w:tplc="60FAB40E" w:tentative="1">
      <w:start w:val="1"/>
      <w:numFmt w:val="bullet"/>
      <w:lvlText w:val=""/>
      <w:lvlJc w:val="left"/>
      <w:pPr>
        <w:ind w:left="5040" w:hanging="360"/>
      </w:pPr>
      <w:rPr>
        <w:rFonts w:ascii="Symbol" w:hAnsi="Symbol" w:hint="default"/>
      </w:rPr>
    </w:lvl>
    <w:lvl w:ilvl="7" w:tplc="E9DEAF60" w:tentative="1">
      <w:start w:val="1"/>
      <w:numFmt w:val="bullet"/>
      <w:lvlText w:val="o"/>
      <w:lvlJc w:val="left"/>
      <w:pPr>
        <w:ind w:left="5760" w:hanging="360"/>
      </w:pPr>
      <w:rPr>
        <w:rFonts w:ascii="Courier New" w:hAnsi="Courier New" w:cs="Courier New" w:hint="default"/>
      </w:rPr>
    </w:lvl>
    <w:lvl w:ilvl="8" w:tplc="66B6F150" w:tentative="1">
      <w:start w:val="1"/>
      <w:numFmt w:val="bullet"/>
      <w:lvlText w:val=""/>
      <w:lvlJc w:val="left"/>
      <w:pPr>
        <w:ind w:left="6480" w:hanging="360"/>
      </w:pPr>
      <w:rPr>
        <w:rFonts w:ascii="Wingdings" w:hAnsi="Wingdings" w:hint="default"/>
      </w:rPr>
    </w:lvl>
  </w:abstractNum>
  <w:abstractNum w:abstractNumId="13" w15:restartNumberingAfterBreak="0">
    <w:nsid w:val="32703E51"/>
    <w:multiLevelType w:val="hybridMultilevel"/>
    <w:tmpl w:val="C61CC078"/>
    <w:lvl w:ilvl="0" w:tplc="FAA4FA1C">
      <w:start w:val="1"/>
      <w:numFmt w:val="bullet"/>
      <w:lvlText w:val=""/>
      <w:lvlJc w:val="left"/>
      <w:pPr>
        <w:ind w:left="720" w:hanging="360"/>
      </w:pPr>
      <w:rPr>
        <w:rFonts w:ascii="Wingdings" w:hAnsi="Wingdings" w:hint="default"/>
      </w:rPr>
    </w:lvl>
    <w:lvl w:ilvl="1" w:tplc="8B40A756" w:tentative="1">
      <w:start w:val="1"/>
      <w:numFmt w:val="bullet"/>
      <w:lvlText w:val="o"/>
      <w:lvlJc w:val="left"/>
      <w:pPr>
        <w:ind w:left="1440" w:hanging="360"/>
      </w:pPr>
      <w:rPr>
        <w:rFonts w:ascii="Courier New" w:hAnsi="Courier New" w:cs="Courier New" w:hint="default"/>
      </w:rPr>
    </w:lvl>
    <w:lvl w:ilvl="2" w:tplc="4100EF44" w:tentative="1">
      <w:start w:val="1"/>
      <w:numFmt w:val="bullet"/>
      <w:lvlText w:val=""/>
      <w:lvlJc w:val="left"/>
      <w:pPr>
        <w:ind w:left="2160" w:hanging="360"/>
      </w:pPr>
      <w:rPr>
        <w:rFonts w:ascii="Wingdings" w:hAnsi="Wingdings" w:hint="default"/>
      </w:rPr>
    </w:lvl>
    <w:lvl w:ilvl="3" w:tplc="8FF4F056" w:tentative="1">
      <w:start w:val="1"/>
      <w:numFmt w:val="bullet"/>
      <w:lvlText w:val=""/>
      <w:lvlJc w:val="left"/>
      <w:pPr>
        <w:ind w:left="2880" w:hanging="360"/>
      </w:pPr>
      <w:rPr>
        <w:rFonts w:ascii="Symbol" w:hAnsi="Symbol" w:hint="default"/>
      </w:rPr>
    </w:lvl>
    <w:lvl w:ilvl="4" w:tplc="CC78B9B0" w:tentative="1">
      <w:start w:val="1"/>
      <w:numFmt w:val="bullet"/>
      <w:lvlText w:val="o"/>
      <w:lvlJc w:val="left"/>
      <w:pPr>
        <w:ind w:left="3600" w:hanging="360"/>
      </w:pPr>
      <w:rPr>
        <w:rFonts w:ascii="Courier New" w:hAnsi="Courier New" w:cs="Courier New" w:hint="default"/>
      </w:rPr>
    </w:lvl>
    <w:lvl w:ilvl="5" w:tplc="4DBC9420" w:tentative="1">
      <w:start w:val="1"/>
      <w:numFmt w:val="bullet"/>
      <w:lvlText w:val=""/>
      <w:lvlJc w:val="left"/>
      <w:pPr>
        <w:ind w:left="4320" w:hanging="360"/>
      </w:pPr>
      <w:rPr>
        <w:rFonts w:ascii="Wingdings" w:hAnsi="Wingdings" w:hint="default"/>
      </w:rPr>
    </w:lvl>
    <w:lvl w:ilvl="6" w:tplc="2864C91A" w:tentative="1">
      <w:start w:val="1"/>
      <w:numFmt w:val="bullet"/>
      <w:lvlText w:val=""/>
      <w:lvlJc w:val="left"/>
      <w:pPr>
        <w:ind w:left="5040" w:hanging="360"/>
      </w:pPr>
      <w:rPr>
        <w:rFonts w:ascii="Symbol" w:hAnsi="Symbol" w:hint="default"/>
      </w:rPr>
    </w:lvl>
    <w:lvl w:ilvl="7" w:tplc="9870A998" w:tentative="1">
      <w:start w:val="1"/>
      <w:numFmt w:val="bullet"/>
      <w:lvlText w:val="o"/>
      <w:lvlJc w:val="left"/>
      <w:pPr>
        <w:ind w:left="5760" w:hanging="360"/>
      </w:pPr>
      <w:rPr>
        <w:rFonts w:ascii="Courier New" w:hAnsi="Courier New" w:cs="Courier New" w:hint="default"/>
      </w:rPr>
    </w:lvl>
    <w:lvl w:ilvl="8" w:tplc="D7C65A94" w:tentative="1">
      <w:start w:val="1"/>
      <w:numFmt w:val="bullet"/>
      <w:lvlText w:val=""/>
      <w:lvlJc w:val="left"/>
      <w:pPr>
        <w:ind w:left="6480" w:hanging="360"/>
      </w:pPr>
      <w:rPr>
        <w:rFonts w:ascii="Wingdings" w:hAnsi="Wingdings" w:hint="default"/>
      </w:rPr>
    </w:lvl>
  </w:abstractNum>
  <w:abstractNum w:abstractNumId="14" w15:restartNumberingAfterBreak="0">
    <w:nsid w:val="34E318A1"/>
    <w:multiLevelType w:val="hybridMultilevel"/>
    <w:tmpl w:val="D6344918"/>
    <w:lvl w:ilvl="0" w:tplc="2FE0FF2E">
      <w:start w:val="1"/>
      <w:numFmt w:val="bullet"/>
      <w:lvlText w:val=""/>
      <w:lvlJc w:val="left"/>
      <w:pPr>
        <w:ind w:left="540" w:hanging="360"/>
      </w:pPr>
      <w:rPr>
        <w:rFonts w:ascii="Wingdings" w:hAnsi="Wingdings" w:hint="default"/>
      </w:rPr>
    </w:lvl>
    <w:lvl w:ilvl="1" w:tplc="270678C4" w:tentative="1">
      <w:start w:val="1"/>
      <w:numFmt w:val="bullet"/>
      <w:lvlText w:val="o"/>
      <w:lvlJc w:val="left"/>
      <w:pPr>
        <w:ind w:left="1584" w:hanging="360"/>
      </w:pPr>
      <w:rPr>
        <w:rFonts w:ascii="Courier New" w:hAnsi="Courier New" w:cs="Courier New" w:hint="default"/>
      </w:rPr>
    </w:lvl>
    <w:lvl w:ilvl="2" w:tplc="68748C92" w:tentative="1">
      <w:start w:val="1"/>
      <w:numFmt w:val="bullet"/>
      <w:lvlText w:val=""/>
      <w:lvlJc w:val="left"/>
      <w:pPr>
        <w:ind w:left="2304" w:hanging="360"/>
      </w:pPr>
      <w:rPr>
        <w:rFonts w:ascii="Wingdings" w:hAnsi="Wingdings" w:hint="default"/>
      </w:rPr>
    </w:lvl>
    <w:lvl w:ilvl="3" w:tplc="64AEFE10" w:tentative="1">
      <w:start w:val="1"/>
      <w:numFmt w:val="bullet"/>
      <w:lvlText w:val=""/>
      <w:lvlJc w:val="left"/>
      <w:pPr>
        <w:ind w:left="3024" w:hanging="360"/>
      </w:pPr>
      <w:rPr>
        <w:rFonts w:ascii="Symbol" w:hAnsi="Symbol" w:hint="default"/>
      </w:rPr>
    </w:lvl>
    <w:lvl w:ilvl="4" w:tplc="6222488A" w:tentative="1">
      <w:start w:val="1"/>
      <w:numFmt w:val="bullet"/>
      <w:lvlText w:val="o"/>
      <w:lvlJc w:val="left"/>
      <w:pPr>
        <w:ind w:left="3744" w:hanging="360"/>
      </w:pPr>
      <w:rPr>
        <w:rFonts w:ascii="Courier New" w:hAnsi="Courier New" w:cs="Courier New" w:hint="default"/>
      </w:rPr>
    </w:lvl>
    <w:lvl w:ilvl="5" w:tplc="2292C50E" w:tentative="1">
      <w:start w:val="1"/>
      <w:numFmt w:val="bullet"/>
      <w:lvlText w:val=""/>
      <w:lvlJc w:val="left"/>
      <w:pPr>
        <w:ind w:left="4464" w:hanging="360"/>
      </w:pPr>
      <w:rPr>
        <w:rFonts w:ascii="Wingdings" w:hAnsi="Wingdings" w:hint="default"/>
      </w:rPr>
    </w:lvl>
    <w:lvl w:ilvl="6" w:tplc="64DEF238" w:tentative="1">
      <w:start w:val="1"/>
      <w:numFmt w:val="bullet"/>
      <w:lvlText w:val=""/>
      <w:lvlJc w:val="left"/>
      <w:pPr>
        <w:ind w:left="5184" w:hanging="360"/>
      </w:pPr>
      <w:rPr>
        <w:rFonts w:ascii="Symbol" w:hAnsi="Symbol" w:hint="default"/>
      </w:rPr>
    </w:lvl>
    <w:lvl w:ilvl="7" w:tplc="001200AA" w:tentative="1">
      <w:start w:val="1"/>
      <w:numFmt w:val="bullet"/>
      <w:lvlText w:val="o"/>
      <w:lvlJc w:val="left"/>
      <w:pPr>
        <w:ind w:left="5904" w:hanging="360"/>
      </w:pPr>
      <w:rPr>
        <w:rFonts w:ascii="Courier New" w:hAnsi="Courier New" w:cs="Courier New" w:hint="default"/>
      </w:rPr>
    </w:lvl>
    <w:lvl w:ilvl="8" w:tplc="B38C8BE8" w:tentative="1">
      <w:start w:val="1"/>
      <w:numFmt w:val="bullet"/>
      <w:lvlText w:val=""/>
      <w:lvlJc w:val="left"/>
      <w:pPr>
        <w:ind w:left="6624" w:hanging="360"/>
      </w:pPr>
      <w:rPr>
        <w:rFonts w:ascii="Wingdings" w:hAnsi="Wingdings" w:hint="default"/>
      </w:rPr>
    </w:lvl>
  </w:abstractNum>
  <w:abstractNum w:abstractNumId="15" w15:restartNumberingAfterBreak="0">
    <w:nsid w:val="4D3F2647"/>
    <w:multiLevelType w:val="hybridMultilevel"/>
    <w:tmpl w:val="55D0908C"/>
    <w:lvl w:ilvl="0" w:tplc="8B8A9BE8">
      <w:start w:val="1"/>
      <w:numFmt w:val="bullet"/>
      <w:lvlText w:val=""/>
      <w:lvlJc w:val="left"/>
      <w:pPr>
        <w:ind w:left="720" w:hanging="360"/>
      </w:pPr>
      <w:rPr>
        <w:rFonts w:ascii="Wingdings" w:hAnsi="Wingdings" w:hint="default"/>
      </w:rPr>
    </w:lvl>
    <w:lvl w:ilvl="1" w:tplc="A81EF582" w:tentative="1">
      <w:start w:val="1"/>
      <w:numFmt w:val="bullet"/>
      <w:lvlText w:val="o"/>
      <w:lvlJc w:val="left"/>
      <w:pPr>
        <w:ind w:left="1440" w:hanging="360"/>
      </w:pPr>
      <w:rPr>
        <w:rFonts w:ascii="Courier New" w:hAnsi="Courier New" w:cs="Courier New" w:hint="default"/>
      </w:rPr>
    </w:lvl>
    <w:lvl w:ilvl="2" w:tplc="32A0A538" w:tentative="1">
      <w:start w:val="1"/>
      <w:numFmt w:val="bullet"/>
      <w:lvlText w:val=""/>
      <w:lvlJc w:val="left"/>
      <w:pPr>
        <w:ind w:left="2160" w:hanging="360"/>
      </w:pPr>
      <w:rPr>
        <w:rFonts w:ascii="Wingdings" w:hAnsi="Wingdings" w:hint="default"/>
      </w:rPr>
    </w:lvl>
    <w:lvl w:ilvl="3" w:tplc="E234A78A" w:tentative="1">
      <w:start w:val="1"/>
      <w:numFmt w:val="bullet"/>
      <w:lvlText w:val=""/>
      <w:lvlJc w:val="left"/>
      <w:pPr>
        <w:ind w:left="2880" w:hanging="360"/>
      </w:pPr>
      <w:rPr>
        <w:rFonts w:ascii="Symbol" w:hAnsi="Symbol" w:hint="default"/>
      </w:rPr>
    </w:lvl>
    <w:lvl w:ilvl="4" w:tplc="D422AB3E" w:tentative="1">
      <w:start w:val="1"/>
      <w:numFmt w:val="bullet"/>
      <w:lvlText w:val="o"/>
      <w:lvlJc w:val="left"/>
      <w:pPr>
        <w:ind w:left="3600" w:hanging="360"/>
      </w:pPr>
      <w:rPr>
        <w:rFonts w:ascii="Courier New" w:hAnsi="Courier New" w:cs="Courier New" w:hint="default"/>
      </w:rPr>
    </w:lvl>
    <w:lvl w:ilvl="5" w:tplc="0456A33E" w:tentative="1">
      <w:start w:val="1"/>
      <w:numFmt w:val="bullet"/>
      <w:lvlText w:val=""/>
      <w:lvlJc w:val="left"/>
      <w:pPr>
        <w:ind w:left="4320" w:hanging="360"/>
      </w:pPr>
      <w:rPr>
        <w:rFonts w:ascii="Wingdings" w:hAnsi="Wingdings" w:hint="default"/>
      </w:rPr>
    </w:lvl>
    <w:lvl w:ilvl="6" w:tplc="1C78AABE" w:tentative="1">
      <w:start w:val="1"/>
      <w:numFmt w:val="bullet"/>
      <w:lvlText w:val=""/>
      <w:lvlJc w:val="left"/>
      <w:pPr>
        <w:ind w:left="5040" w:hanging="360"/>
      </w:pPr>
      <w:rPr>
        <w:rFonts w:ascii="Symbol" w:hAnsi="Symbol" w:hint="default"/>
      </w:rPr>
    </w:lvl>
    <w:lvl w:ilvl="7" w:tplc="E9B6783E" w:tentative="1">
      <w:start w:val="1"/>
      <w:numFmt w:val="bullet"/>
      <w:lvlText w:val="o"/>
      <w:lvlJc w:val="left"/>
      <w:pPr>
        <w:ind w:left="5760" w:hanging="360"/>
      </w:pPr>
      <w:rPr>
        <w:rFonts w:ascii="Courier New" w:hAnsi="Courier New" w:cs="Courier New" w:hint="default"/>
      </w:rPr>
    </w:lvl>
    <w:lvl w:ilvl="8" w:tplc="423EA5F8" w:tentative="1">
      <w:start w:val="1"/>
      <w:numFmt w:val="bullet"/>
      <w:lvlText w:val=""/>
      <w:lvlJc w:val="left"/>
      <w:pPr>
        <w:ind w:left="6480" w:hanging="360"/>
      </w:pPr>
      <w:rPr>
        <w:rFonts w:ascii="Wingdings" w:hAnsi="Wingdings" w:hint="default"/>
      </w:rPr>
    </w:lvl>
  </w:abstractNum>
  <w:abstractNum w:abstractNumId="16" w15:restartNumberingAfterBreak="0">
    <w:nsid w:val="4DA62101"/>
    <w:multiLevelType w:val="hybridMultilevel"/>
    <w:tmpl w:val="58CAB06C"/>
    <w:lvl w:ilvl="0" w:tplc="B3E26AD6">
      <w:start w:val="1"/>
      <w:numFmt w:val="bullet"/>
      <w:lvlText w:val=""/>
      <w:lvlJc w:val="left"/>
      <w:pPr>
        <w:ind w:left="720" w:hanging="360"/>
      </w:pPr>
      <w:rPr>
        <w:rFonts w:ascii="Symbol" w:hAnsi="Symbol" w:hint="default"/>
      </w:rPr>
    </w:lvl>
    <w:lvl w:ilvl="1" w:tplc="07B282F4" w:tentative="1">
      <w:start w:val="1"/>
      <w:numFmt w:val="bullet"/>
      <w:lvlText w:val="o"/>
      <w:lvlJc w:val="left"/>
      <w:pPr>
        <w:ind w:left="1440" w:hanging="360"/>
      </w:pPr>
      <w:rPr>
        <w:rFonts w:ascii="Courier New" w:hAnsi="Courier New" w:cs="Courier New" w:hint="default"/>
      </w:rPr>
    </w:lvl>
    <w:lvl w:ilvl="2" w:tplc="3502E37E" w:tentative="1">
      <w:start w:val="1"/>
      <w:numFmt w:val="bullet"/>
      <w:lvlText w:val=""/>
      <w:lvlJc w:val="left"/>
      <w:pPr>
        <w:ind w:left="2160" w:hanging="360"/>
      </w:pPr>
      <w:rPr>
        <w:rFonts w:ascii="Wingdings" w:hAnsi="Wingdings" w:hint="default"/>
      </w:rPr>
    </w:lvl>
    <w:lvl w:ilvl="3" w:tplc="DAF69756" w:tentative="1">
      <w:start w:val="1"/>
      <w:numFmt w:val="bullet"/>
      <w:lvlText w:val=""/>
      <w:lvlJc w:val="left"/>
      <w:pPr>
        <w:ind w:left="2880" w:hanging="360"/>
      </w:pPr>
      <w:rPr>
        <w:rFonts w:ascii="Symbol" w:hAnsi="Symbol" w:hint="default"/>
      </w:rPr>
    </w:lvl>
    <w:lvl w:ilvl="4" w:tplc="45227998" w:tentative="1">
      <w:start w:val="1"/>
      <w:numFmt w:val="bullet"/>
      <w:lvlText w:val="o"/>
      <w:lvlJc w:val="left"/>
      <w:pPr>
        <w:ind w:left="3600" w:hanging="360"/>
      </w:pPr>
      <w:rPr>
        <w:rFonts w:ascii="Courier New" w:hAnsi="Courier New" w:cs="Courier New" w:hint="default"/>
      </w:rPr>
    </w:lvl>
    <w:lvl w:ilvl="5" w:tplc="52C4903E" w:tentative="1">
      <w:start w:val="1"/>
      <w:numFmt w:val="bullet"/>
      <w:lvlText w:val=""/>
      <w:lvlJc w:val="left"/>
      <w:pPr>
        <w:ind w:left="4320" w:hanging="360"/>
      </w:pPr>
      <w:rPr>
        <w:rFonts w:ascii="Wingdings" w:hAnsi="Wingdings" w:hint="default"/>
      </w:rPr>
    </w:lvl>
    <w:lvl w:ilvl="6" w:tplc="FEA214E6" w:tentative="1">
      <w:start w:val="1"/>
      <w:numFmt w:val="bullet"/>
      <w:lvlText w:val=""/>
      <w:lvlJc w:val="left"/>
      <w:pPr>
        <w:ind w:left="5040" w:hanging="360"/>
      </w:pPr>
      <w:rPr>
        <w:rFonts w:ascii="Symbol" w:hAnsi="Symbol" w:hint="default"/>
      </w:rPr>
    </w:lvl>
    <w:lvl w:ilvl="7" w:tplc="22381578" w:tentative="1">
      <w:start w:val="1"/>
      <w:numFmt w:val="bullet"/>
      <w:lvlText w:val="o"/>
      <w:lvlJc w:val="left"/>
      <w:pPr>
        <w:ind w:left="5760" w:hanging="360"/>
      </w:pPr>
      <w:rPr>
        <w:rFonts w:ascii="Courier New" w:hAnsi="Courier New" w:cs="Courier New" w:hint="default"/>
      </w:rPr>
    </w:lvl>
    <w:lvl w:ilvl="8" w:tplc="25C8CCC0" w:tentative="1">
      <w:start w:val="1"/>
      <w:numFmt w:val="bullet"/>
      <w:lvlText w:val=""/>
      <w:lvlJc w:val="left"/>
      <w:pPr>
        <w:ind w:left="6480" w:hanging="360"/>
      </w:pPr>
      <w:rPr>
        <w:rFonts w:ascii="Wingdings" w:hAnsi="Wingdings" w:hint="default"/>
      </w:rPr>
    </w:lvl>
  </w:abstractNum>
  <w:abstractNum w:abstractNumId="17" w15:restartNumberingAfterBreak="0">
    <w:nsid w:val="52E732C2"/>
    <w:multiLevelType w:val="hybridMultilevel"/>
    <w:tmpl w:val="44329EE0"/>
    <w:lvl w:ilvl="0" w:tplc="498AB50E">
      <w:start w:val="1"/>
      <w:numFmt w:val="bullet"/>
      <w:lvlText w:val=""/>
      <w:lvlJc w:val="left"/>
      <w:pPr>
        <w:ind w:left="720" w:hanging="360"/>
      </w:pPr>
      <w:rPr>
        <w:rFonts w:ascii="Wingdings" w:hAnsi="Wingdings" w:hint="default"/>
      </w:rPr>
    </w:lvl>
    <w:lvl w:ilvl="1" w:tplc="8456443A" w:tentative="1">
      <w:start w:val="1"/>
      <w:numFmt w:val="bullet"/>
      <w:lvlText w:val="o"/>
      <w:lvlJc w:val="left"/>
      <w:pPr>
        <w:ind w:left="1440" w:hanging="360"/>
      </w:pPr>
      <w:rPr>
        <w:rFonts w:ascii="Courier New" w:hAnsi="Courier New" w:cs="Courier New" w:hint="default"/>
      </w:rPr>
    </w:lvl>
    <w:lvl w:ilvl="2" w:tplc="F1EA5DC4" w:tentative="1">
      <w:start w:val="1"/>
      <w:numFmt w:val="bullet"/>
      <w:lvlText w:val=""/>
      <w:lvlJc w:val="left"/>
      <w:pPr>
        <w:ind w:left="2160" w:hanging="360"/>
      </w:pPr>
      <w:rPr>
        <w:rFonts w:ascii="Wingdings" w:hAnsi="Wingdings" w:hint="default"/>
      </w:rPr>
    </w:lvl>
    <w:lvl w:ilvl="3" w:tplc="9154E726" w:tentative="1">
      <w:start w:val="1"/>
      <w:numFmt w:val="bullet"/>
      <w:lvlText w:val=""/>
      <w:lvlJc w:val="left"/>
      <w:pPr>
        <w:ind w:left="2880" w:hanging="360"/>
      </w:pPr>
      <w:rPr>
        <w:rFonts w:ascii="Symbol" w:hAnsi="Symbol" w:hint="default"/>
      </w:rPr>
    </w:lvl>
    <w:lvl w:ilvl="4" w:tplc="2CEEF060" w:tentative="1">
      <w:start w:val="1"/>
      <w:numFmt w:val="bullet"/>
      <w:lvlText w:val="o"/>
      <w:lvlJc w:val="left"/>
      <w:pPr>
        <w:ind w:left="3600" w:hanging="360"/>
      </w:pPr>
      <w:rPr>
        <w:rFonts w:ascii="Courier New" w:hAnsi="Courier New" w:cs="Courier New" w:hint="default"/>
      </w:rPr>
    </w:lvl>
    <w:lvl w:ilvl="5" w:tplc="510496F4" w:tentative="1">
      <w:start w:val="1"/>
      <w:numFmt w:val="bullet"/>
      <w:lvlText w:val=""/>
      <w:lvlJc w:val="left"/>
      <w:pPr>
        <w:ind w:left="4320" w:hanging="360"/>
      </w:pPr>
      <w:rPr>
        <w:rFonts w:ascii="Wingdings" w:hAnsi="Wingdings" w:hint="default"/>
      </w:rPr>
    </w:lvl>
    <w:lvl w:ilvl="6" w:tplc="A0A0C770" w:tentative="1">
      <w:start w:val="1"/>
      <w:numFmt w:val="bullet"/>
      <w:lvlText w:val=""/>
      <w:lvlJc w:val="left"/>
      <w:pPr>
        <w:ind w:left="5040" w:hanging="360"/>
      </w:pPr>
      <w:rPr>
        <w:rFonts w:ascii="Symbol" w:hAnsi="Symbol" w:hint="default"/>
      </w:rPr>
    </w:lvl>
    <w:lvl w:ilvl="7" w:tplc="C6762708" w:tentative="1">
      <w:start w:val="1"/>
      <w:numFmt w:val="bullet"/>
      <w:lvlText w:val="o"/>
      <w:lvlJc w:val="left"/>
      <w:pPr>
        <w:ind w:left="5760" w:hanging="360"/>
      </w:pPr>
      <w:rPr>
        <w:rFonts w:ascii="Courier New" w:hAnsi="Courier New" w:cs="Courier New" w:hint="default"/>
      </w:rPr>
    </w:lvl>
    <w:lvl w:ilvl="8" w:tplc="A08CCD52" w:tentative="1">
      <w:start w:val="1"/>
      <w:numFmt w:val="bullet"/>
      <w:lvlText w:val=""/>
      <w:lvlJc w:val="left"/>
      <w:pPr>
        <w:ind w:left="6480" w:hanging="360"/>
      </w:pPr>
      <w:rPr>
        <w:rFonts w:ascii="Wingdings" w:hAnsi="Wingdings" w:hint="default"/>
      </w:rPr>
    </w:lvl>
  </w:abstractNum>
  <w:abstractNum w:abstractNumId="18" w15:restartNumberingAfterBreak="0">
    <w:nsid w:val="5ED56455"/>
    <w:multiLevelType w:val="hybridMultilevel"/>
    <w:tmpl w:val="9D44D606"/>
    <w:lvl w:ilvl="0" w:tplc="85720ACA">
      <w:start w:val="1"/>
      <w:numFmt w:val="bullet"/>
      <w:lvlText w:val=""/>
      <w:lvlJc w:val="left"/>
      <w:pPr>
        <w:ind w:left="360" w:hanging="360"/>
      </w:pPr>
      <w:rPr>
        <w:rFonts w:ascii="Symbol" w:hAnsi="Symbol" w:hint="default"/>
      </w:rPr>
    </w:lvl>
    <w:lvl w:ilvl="1" w:tplc="5028951C" w:tentative="1">
      <w:start w:val="1"/>
      <w:numFmt w:val="bullet"/>
      <w:lvlText w:val="o"/>
      <w:lvlJc w:val="left"/>
      <w:pPr>
        <w:ind w:left="1080" w:hanging="360"/>
      </w:pPr>
      <w:rPr>
        <w:rFonts w:ascii="Courier New" w:hAnsi="Courier New" w:cs="Courier New" w:hint="default"/>
      </w:rPr>
    </w:lvl>
    <w:lvl w:ilvl="2" w:tplc="B8FAC334" w:tentative="1">
      <w:start w:val="1"/>
      <w:numFmt w:val="bullet"/>
      <w:lvlText w:val=""/>
      <w:lvlJc w:val="left"/>
      <w:pPr>
        <w:ind w:left="1800" w:hanging="360"/>
      </w:pPr>
      <w:rPr>
        <w:rFonts w:ascii="Wingdings" w:hAnsi="Wingdings" w:hint="default"/>
      </w:rPr>
    </w:lvl>
    <w:lvl w:ilvl="3" w:tplc="574A1722" w:tentative="1">
      <w:start w:val="1"/>
      <w:numFmt w:val="bullet"/>
      <w:lvlText w:val=""/>
      <w:lvlJc w:val="left"/>
      <w:pPr>
        <w:ind w:left="2520" w:hanging="360"/>
      </w:pPr>
      <w:rPr>
        <w:rFonts w:ascii="Symbol" w:hAnsi="Symbol" w:hint="default"/>
      </w:rPr>
    </w:lvl>
    <w:lvl w:ilvl="4" w:tplc="C13219EA" w:tentative="1">
      <w:start w:val="1"/>
      <w:numFmt w:val="bullet"/>
      <w:lvlText w:val="o"/>
      <w:lvlJc w:val="left"/>
      <w:pPr>
        <w:ind w:left="3240" w:hanging="360"/>
      </w:pPr>
      <w:rPr>
        <w:rFonts w:ascii="Courier New" w:hAnsi="Courier New" w:cs="Courier New" w:hint="default"/>
      </w:rPr>
    </w:lvl>
    <w:lvl w:ilvl="5" w:tplc="8698DB64" w:tentative="1">
      <w:start w:val="1"/>
      <w:numFmt w:val="bullet"/>
      <w:lvlText w:val=""/>
      <w:lvlJc w:val="left"/>
      <w:pPr>
        <w:ind w:left="3960" w:hanging="360"/>
      </w:pPr>
      <w:rPr>
        <w:rFonts w:ascii="Wingdings" w:hAnsi="Wingdings" w:hint="default"/>
      </w:rPr>
    </w:lvl>
    <w:lvl w:ilvl="6" w:tplc="1D06B8B4" w:tentative="1">
      <w:start w:val="1"/>
      <w:numFmt w:val="bullet"/>
      <w:lvlText w:val=""/>
      <w:lvlJc w:val="left"/>
      <w:pPr>
        <w:ind w:left="4680" w:hanging="360"/>
      </w:pPr>
      <w:rPr>
        <w:rFonts w:ascii="Symbol" w:hAnsi="Symbol" w:hint="default"/>
      </w:rPr>
    </w:lvl>
    <w:lvl w:ilvl="7" w:tplc="52D0593E" w:tentative="1">
      <w:start w:val="1"/>
      <w:numFmt w:val="bullet"/>
      <w:lvlText w:val="o"/>
      <w:lvlJc w:val="left"/>
      <w:pPr>
        <w:ind w:left="5400" w:hanging="360"/>
      </w:pPr>
      <w:rPr>
        <w:rFonts w:ascii="Courier New" w:hAnsi="Courier New" w:cs="Courier New" w:hint="default"/>
      </w:rPr>
    </w:lvl>
    <w:lvl w:ilvl="8" w:tplc="F3AA7B9A" w:tentative="1">
      <w:start w:val="1"/>
      <w:numFmt w:val="bullet"/>
      <w:lvlText w:val=""/>
      <w:lvlJc w:val="left"/>
      <w:pPr>
        <w:ind w:left="6120" w:hanging="360"/>
      </w:pPr>
      <w:rPr>
        <w:rFonts w:ascii="Wingdings" w:hAnsi="Wingdings" w:hint="default"/>
      </w:rPr>
    </w:lvl>
  </w:abstractNum>
  <w:abstractNum w:abstractNumId="19" w15:restartNumberingAfterBreak="0">
    <w:nsid w:val="6BBE1D1C"/>
    <w:multiLevelType w:val="hybridMultilevel"/>
    <w:tmpl w:val="E29C10FC"/>
    <w:lvl w:ilvl="0" w:tplc="ECB6AE30">
      <w:start w:val="1"/>
      <w:numFmt w:val="bullet"/>
      <w:lvlText w:val=""/>
      <w:lvlJc w:val="left"/>
      <w:pPr>
        <w:ind w:left="720" w:hanging="360"/>
      </w:pPr>
      <w:rPr>
        <w:rFonts w:ascii="Wingdings" w:hAnsi="Wingdings" w:hint="default"/>
      </w:rPr>
    </w:lvl>
    <w:lvl w:ilvl="1" w:tplc="E6EEBFBC" w:tentative="1">
      <w:start w:val="1"/>
      <w:numFmt w:val="bullet"/>
      <w:lvlText w:val="o"/>
      <w:lvlJc w:val="left"/>
      <w:pPr>
        <w:ind w:left="1440" w:hanging="360"/>
      </w:pPr>
      <w:rPr>
        <w:rFonts w:ascii="Courier New" w:hAnsi="Courier New" w:cs="Courier New" w:hint="default"/>
      </w:rPr>
    </w:lvl>
    <w:lvl w:ilvl="2" w:tplc="281E5DB4" w:tentative="1">
      <w:start w:val="1"/>
      <w:numFmt w:val="bullet"/>
      <w:lvlText w:val=""/>
      <w:lvlJc w:val="left"/>
      <w:pPr>
        <w:ind w:left="2160" w:hanging="360"/>
      </w:pPr>
      <w:rPr>
        <w:rFonts w:ascii="Wingdings" w:hAnsi="Wingdings" w:hint="default"/>
      </w:rPr>
    </w:lvl>
    <w:lvl w:ilvl="3" w:tplc="5492F35C" w:tentative="1">
      <w:start w:val="1"/>
      <w:numFmt w:val="bullet"/>
      <w:lvlText w:val=""/>
      <w:lvlJc w:val="left"/>
      <w:pPr>
        <w:ind w:left="2880" w:hanging="360"/>
      </w:pPr>
      <w:rPr>
        <w:rFonts w:ascii="Symbol" w:hAnsi="Symbol" w:hint="default"/>
      </w:rPr>
    </w:lvl>
    <w:lvl w:ilvl="4" w:tplc="D06AF13C" w:tentative="1">
      <w:start w:val="1"/>
      <w:numFmt w:val="bullet"/>
      <w:lvlText w:val="o"/>
      <w:lvlJc w:val="left"/>
      <w:pPr>
        <w:ind w:left="3600" w:hanging="360"/>
      </w:pPr>
      <w:rPr>
        <w:rFonts w:ascii="Courier New" w:hAnsi="Courier New" w:cs="Courier New" w:hint="default"/>
      </w:rPr>
    </w:lvl>
    <w:lvl w:ilvl="5" w:tplc="4066039A" w:tentative="1">
      <w:start w:val="1"/>
      <w:numFmt w:val="bullet"/>
      <w:lvlText w:val=""/>
      <w:lvlJc w:val="left"/>
      <w:pPr>
        <w:ind w:left="4320" w:hanging="360"/>
      </w:pPr>
      <w:rPr>
        <w:rFonts w:ascii="Wingdings" w:hAnsi="Wingdings" w:hint="default"/>
      </w:rPr>
    </w:lvl>
    <w:lvl w:ilvl="6" w:tplc="83F6EE28" w:tentative="1">
      <w:start w:val="1"/>
      <w:numFmt w:val="bullet"/>
      <w:lvlText w:val=""/>
      <w:lvlJc w:val="left"/>
      <w:pPr>
        <w:ind w:left="5040" w:hanging="360"/>
      </w:pPr>
      <w:rPr>
        <w:rFonts w:ascii="Symbol" w:hAnsi="Symbol" w:hint="default"/>
      </w:rPr>
    </w:lvl>
    <w:lvl w:ilvl="7" w:tplc="30466A56" w:tentative="1">
      <w:start w:val="1"/>
      <w:numFmt w:val="bullet"/>
      <w:lvlText w:val="o"/>
      <w:lvlJc w:val="left"/>
      <w:pPr>
        <w:ind w:left="5760" w:hanging="360"/>
      </w:pPr>
      <w:rPr>
        <w:rFonts w:ascii="Courier New" w:hAnsi="Courier New" w:cs="Courier New" w:hint="default"/>
      </w:rPr>
    </w:lvl>
    <w:lvl w:ilvl="8" w:tplc="CCC88886" w:tentative="1">
      <w:start w:val="1"/>
      <w:numFmt w:val="bullet"/>
      <w:lvlText w:val=""/>
      <w:lvlJc w:val="left"/>
      <w:pPr>
        <w:ind w:left="6480" w:hanging="360"/>
      </w:pPr>
      <w:rPr>
        <w:rFonts w:ascii="Wingdings" w:hAnsi="Wingdings" w:hint="default"/>
      </w:rPr>
    </w:lvl>
  </w:abstractNum>
  <w:abstractNum w:abstractNumId="20" w15:restartNumberingAfterBreak="0">
    <w:nsid w:val="70036BAF"/>
    <w:multiLevelType w:val="hybridMultilevel"/>
    <w:tmpl w:val="DEC26EBC"/>
    <w:lvl w:ilvl="0" w:tplc="A846144A">
      <w:start w:val="1"/>
      <w:numFmt w:val="bullet"/>
      <w:lvlText w:val=""/>
      <w:lvlJc w:val="left"/>
      <w:pPr>
        <w:ind w:left="720" w:hanging="360"/>
      </w:pPr>
      <w:rPr>
        <w:rFonts w:ascii="Wingdings" w:hAnsi="Wingdings" w:hint="default"/>
      </w:rPr>
    </w:lvl>
    <w:lvl w:ilvl="1" w:tplc="972E2ACC" w:tentative="1">
      <w:start w:val="1"/>
      <w:numFmt w:val="bullet"/>
      <w:lvlText w:val="o"/>
      <w:lvlJc w:val="left"/>
      <w:pPr>
        <w:ind w:left="1440" w:hanging="360"/>
      </w:pPr>
      <w:rPr>
        <w:rFonts w:ascii="Courier New" w:hAnsi="Courier New" w:cs="Courier New" w:hint="default"/>
      </w:rPr>
    </w:lvl>
    <w:lvl w:ilvl="2" w:tplc="36D4DED6" w:tentative="1">
      <w:start w:val="1"/>
      <w:numFmt w:val="bullet"/>
      <w:lvlText w:val=""/>
      <w:lvlJc w:val="left"/>
      <w:pPr>
        <w:ind w:left="2160" w:hanging="360"/>
      </w:pPr>
      <w:rPr>
        <w:rFonts w:ascii="Wingdings" w:hAnsi="Wingdings" w:hint="default"/>
      </w:rPr>
    </w:lvl>
    <w:lvl w:ilvl="3" w:tplc="61B26A86" w:tentative="1">
      <w:start w:val="1"/>
      <w:numFmt w:val="bullet"/>
      <w:lvlText w:val=""/>
      <w:lvlJc w:val="left"/>
      <w:pPr>
        <w:ind w:left="2880" w:hanging="360"/>
      </w:pPr>
      <w:rPr>
        <w:rFonts w:ascii="Symbol" w:hAnsi="Symbol" w:hint="default"/>
      </w:rPr>
    </w:lvl>
    <w:lvl w:ilvl="4" w:tplc="F4CA78C0" w:tentative="1">
      <w:start w:val="1"/>
      <w:numFmt w:val="bullet"/>
      <w:lvlText w:val="o"/>
      <w:lvlJc w:val="left"/>
      <w:pPr>
        <w:ind w:left="3600" w:hanging="360"/>
      </w:pPr>
      <w:rPr>
        <w:rFonts w:ascii="Courier New" w:hAnsi="Courier New" w:cs="Courier New" w:hint="default"/>
      </w:rPr>
    </w:lvl>
    <w:lvl w:ilvl="5" w:tplc="D97CF28C" w:tentative="1">
      <w:start w:val="1"/>
      <w:numFmt w:val="bullet"/>
      <w:lvlText w:val=""/>
      <w:lvlJc w:val="left"/>
      <w:pPr>
        <w:ind w:left="4320" w:hanging="360"/>
      </w:pPr>
      <w:rPr>
        <w:rFonts w:ascii="Wingdings" w:hAnsi="Wingdings" w:hint="default"/>
      </w:rPr>
    </w:lvl>
    <w:lvl w:ilvl="6" w:tplc="9E5EFBD4" w:tentative="1">
      <w:start w:val="1"/>
      <w:numFmt w:val="bullet"/>
      <w:lvlText w:val=""/>
      <w:lvlJc w:val="left"/>
      <w:pPr>
        <w:ind w:left="5040" w:hanging="360"/>
      </w:pPr>
      <w:rPr>
        <w:rFonts w:ascii="Symbol" w:hAnsi="Symbol" w:hint="default"/>
      </w:rPr>
    </w:lvl>
    <w:lvl w:ilvl="7" w:tplc="8774F6CC" w:tentative="1">
      <w:start w:val="1"/>
      <w:numFmt w:val="bullet"/>
      <w:lvlText w:val="o"/>
      <w:lvlJc w:val="left"/>
      <w:pPr>
        <w:ind w:left="5760" w:hanging="360"/>
      </w:pPr>
      <w:rPr>
        <w:rFonts w:ascii="Courier New" w:hAnsi="Courier New" w:cs="Courier New" w:hint="default"/>
      </w:rPr>
    </w:lvl>
    <w:lvl w:ilvl="8" w:tplc="B768ACA8" w:tentative="1">
      <w:start w:val="1"/>
      <w:numFmt w:val="bullet"/>
      <w:lvlText w:val=""/>
      <w:lvlJc w:val="left"/>
      <w:pPr>
        <w:ind w:left="6480" w:hanging="360"/>
      </w:pPr>
      <w:rPr>
        <w:rFonts w:ascii="Wingdings" w:hAnsi="Wingdings" w:hint="default"/>
      </w:rPr>
    </w:lvl>
  </w:abstractNum>
  <w:abstractNum w:abstractNumId="21" w15:restartNumberingAfterBreak="0">
    <w:nsid w:val="74437626"/>
    <w:multiLevelType w:val="hybridMultilevel"/>
    <w:tmpl w:val="D2CA0F5A"/>
    <w:lvl w:ilvl="0" w:tplc="A55AE984">
      <w:start w:val="1"/>
      <w:numFmt w:val="bullet"/>
      <w:lvlText w:val=""/>
      <w:lvlJc w:val="left"/>
      <w:pPr>
        <w:ind w:left="720" w:hanging="360"/>
      </w:pPr>
      <w:rPr>
        <w:rFonts w:ascii="Wingdings" w:hAnsi="Wingdings" w:hint="default"/>
      </w:rPr>
    </w:lvl>
    <w:lvl w:ilvl="1" w:tplc="30DE2F10" w:tentative="1">
      <w:start w:val="1"/>
      <w:numFmt w:val="bullet"/>
      <w:lvlText w:val="o"/>
      <w:lvlJc w:val="left"/>
      <w:pPr>
        <w:ind w:left="1440" w:hanging="360"/>
      </w:pPr>
      <w:rPr>
        <w:rFonts w:ascii="Courier New" w:hAnsi="Courier New" w:cs="Courier New" w:hint="default"/>
      </w:rPr>
    </w:lvl>
    <w:lvl w:ilvl="2" w:tplc="E3640F68" w:tentative="1">
      <w:start w:val="1"/>
      <w:numFmt w:val="bullet"/>
      <w:lvlText w:val=""/>
      <w:lvlJc w:val="left"/>
      <w:pPr>
        <w:ind w:left="2160" w:hanging="360"/>
      </w:pPr>
      <w:rPr>
        <w:rFonts w:ascii="Wingdings" w:hAnsi="Wingdings" w:hint="default"/>
      </w:rPr>
    </w:lvl>
    <w:lvl w:ilvl="3" w:tplc="601EF0F2" w:tentative="1">
      <w:start w:val="1"/>
      <w:numFmt w:val="bullet"/>
      <w:lvlText w:val=""/>
      <w:lvlJc w:val="left"/>
      <w:pPr>
        <w:ind w:left="2880" w:hanging="360"/>
      </w:pPr>
      <w:rPr>
        <w:rFonts w:ascii="Symbol" w:hAnsi="Symbol" w:hint="default"/>
      </w:rPr>
    </w:lvl>
    <w:lvl w:ilvl="4" w:tplc="16368A3E" w:tentative="1">
      <w:start w:val="1"/>
      <w:numFmt w:val="bullet"/>
      <w:lvlText w:val="o"/>
      <w:lvlJc w:val="left"/>
      <w:pPr>
        <w:ind w:left="3600" w:hanging="360"/>
      </w:pPr>
      <w:rPr>
        <w:rFonts w:ascii="Courier New" w:hAnsi="Courier New" w:cs="Courier New" w:hint="default"/>
      </w:rPr>
    </w:lvl>
    <w:lvl w:ilvl="5" w:tplc="E77889E8" w:tentative="1">
      <w:start w:val="1"/>
      <w:numFmt w:val="bullet"/>
      <w:lvlText w:val=""/>
      <w:lvlJc w:val="left"/>
      <w:pPr>
        <w:ind w:left="4320" w:hanging="360"/>
      </w:pPr>
      <w:rPr>
        <w:rFonts w:ascii="Wingdings" w:hAnsi="Wingdings" w:hint="default"/>
      </w:rPr>
    </w:lvl>
    <w:lvl w:ilvl="6" w:tplc="FD8A5580" w:tentative="1">
      <w:start w:val="1"/>
      <w:numFmt w:val="bullet"/>
      <w:lvlText w:val=""/>
      <w:lvlJc w:val="left"/>
      <w:pPr>
        <w:ind w:left="5040" w:hanging="360"/>
      </w:pPr>
      <w:rPr>
        <w:rFonts w:ascii="Symbol" w:hAnsi="Symbol" w:hint="default"/>
      </w:rPr>
    </w:lvl>
    <w:lvl w:ilvl="7" w:tplc="A7B2D83C" w:tentative="1">
      <w:start w:val="1"/>
      <w:numFmt w:val="bullet"/>
      <w:lvlText w:val="o"/>
      <w:lvlJc w:val="left"/>
      <w:pPr>
        <w:ind w:left="5760" w:hanging="360"/>
      </w:pPr>
      <w:rPr>
        <w:rFonts w:ascii="Courier New" w:hAnsi="Courier New" w:cs="Courier New" w:hint="default"/>
      </w:rPr>
    </w:lvl>
    <w:lvl w:ilvl="8" w:tplc="391653D0" w:tentative="1">
      <w:start w:val="1"/>
      <w:numFmt w:val="bullet"/>
      <w:lvlText w:val=""/>
      <w:lvlJc w:val="left"/>
      <w:pPr>
        <w:ind w:left="6480" w:hanging="360"/>
      </w:pPr>
      <w:rPr>
        <w:rFonts w:ascii="Wingdings" w:hAnsi="Wingdings" w:hint="default"/>
      </w:rPr>
    </w:lvl>
  </w:abstractNum>
  <w:num w:numId="1" w16cid:durableId="765611948">
    <w:abstractNumId w:val="1"/>
  </w:num>
  <w:num w:numId="2" w16cid:durableId="1833566394">
    <w:abstractNumId w:val="10"/>
  </w:num>
  <w:num w:numId="3" w16cid:durableId="1027222781">
    <w:abstractNumId w:val="13"/>
  </w:num>
  <w:num w:numId="4" w16cid:durableId="242296010">
    <w:abstractNumId w:val="16"/>
  </w:num>
  <w:num w:numId="5" w16cid:durableId="818500646">
    <w:abstractNumId w:val="3"/>
  </w:num>
  <w:num w:numId="6" w16cid:durableId="1119104632">
    <w:abstractNumId w:val="0"/>
  </w:num>
  <w:num w:numId="7" w16cid:durableId="1119882800">
    <w:abstractNumId w:val="9"/>
  </w:num>
  <w:num w:numId="8" w16cid:durableId="491068230">
    <w:abstractNumId w:val="6"/>
  </w:num>
  <w:num w:numId="9" w16cid:durableId="571618385">
    <w:abstractNumId w:val="11"/>
  </w:num>
  <w:num w:numId="10" w16cid:durableId="1624727269">
    <w:abstractNumId w:val="5"/>
  </w:num>
  <w:num w:numId="11" w16cid:durableId="1368792143">
    <w:abstractNumId w:val="7"/>
  </w:num>
  <w:num w:numId="12" w16cid:durableId="682904822">
    <w:abstractNumId w:val="15"/>
  </w:num>
  <w:num w:numId="13" w16cid:durableId="1419864645">
    <w:abstractNumId w:val="17"/>
  </w:num>
  <w:num w:numId="14" w16cid:durableId="311563707">
    <w:abstractNumId w:val="19"/>
  </w:num>
  <w:num w:numId="15" w16cid:durableId="614675148">
    <w:abstractNumId w:val="8"/>
  </w:num>
  <w:num w:numId="16" w16cid:durableId="613370921">
    <w:abstractNumId w:val="12"/>
  </w:num>
  <w:num w:numId="17" w16cid:durableId="80611849">
    <w:abstractNumId w:val="14"/>
  </w:num>
  <w:num w:numId="18" w16cid:durableId="37366188">
    <w:abstractNumId w:val="20"/>
  </w:num>
  <w:num w:numId="19" w16cid:durableId="2140149726">
    <w:abstractNumId w:val="21"/>
  </w:num>
  <w:num w:numId="20" w16cid:durableId="2018728981">
    <w:abstractNumId w:val="4"/>
  </w:num>
  <w:num w:numId="21" w16cid:durableId="854853234">
    <w:abstractNumId w:val="2"/>
  </w:num>
  <w:num w:numId="22" w16cid:durableId="4182125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yMzcxszS1NDMwtTRR0lEKTi0uzszPAykwrQUAR5ZvlywAAAA="/>
  </w:docVars>
  <w:rsids>
    <w:rsidRoot w:val="007544DE"/>
    <w:rsid w:val="0000081E"/>
    <w:rsid w:val="00000878"/>
    <w:rsid w:val="00002DF8"/>
    <w:rsid w:val="0000409A"/>
    <w:rsid w:val="00011FEA"/>
    <w:rsid w:val="000168F4"/>
    <w:rsid w:val="000175FF"/>
    <w:rsid w:val="0003542D"/>
    <w:rsid w:val="00040ED7"/>
    <w:rsid w:val="00043E59"/>
    <w:rsid w:val="00046133"/>
    <w:rsid w:val="000518D9"/>
    <w:rsid w:val="00080C39"/>
    <w:rsid w:val="00092450"/>
    <w:rsid w:val="0009324D"/>
    <w:rsid w:val="000A18EA"/>
    <w:rsid w:val="000B69C7"/>
    <w:rsid w:val="000B73E3"/>
    <w:rsid w:val="000B7A7F"/>
    <w:rsid w:val="000D16E2"/>
    <w:rsid w:val="000D61FB"/>
    <w:rsid w:val="000E2BCE"/>
    <w:rsid w:val="000F33BC"/>
    <w:rsid w:val="00101F92"/>
    <w:rsid w:val="00103432"/>
    <w:rsid w:val="0011440A"/>
    <w:rsid w:val="00116FFB"/>
    <w:rsid w:val="0012118A"/>
    <w:rsid w:val="00151201"/>
    <w:rsid w:val="00151341"/>
    <w:rsid w:val="001562C4"/>
    <w:rsid w:val="00162B65"/>
    <w:rsid w:val="0016746F"/>
    <w:rsid w:val="001721D6"/>
    <w:rsid w:val="001837E3"/>
    <w:rsid w:val="00194352"/>
    <w:rsid w:val="00194C0A"/>
    <w:rsid w:val="001C1F7F"/>
    <w:rsid w:val="001D0A40"/>
    <w:rsid w:val="001F49F7"/>
    <w:rsid w:val="00223D56"/>
    <w:rsid w:val="00226B4B"/>
    <w:rsid w:val="002350AD"/>
    <w:rsid w:val="00250934"/>
    <w:rsid w:val="00251263"/>
    <w:rsid w:val="00252318"/>
    <w:rsid w:val="00253870"/>
    <w:rsid w:val="00255F74"/>
    <w:rsid w:val="00257641"/>
    <w:rsid w:val="00257691"/>
    <w:rsid w:val="00260C7A"/>
    <w:rsid w:val="00266575"/>
    <w:rsid w:val="002763EA"/>
    <w:rsid w:val="00276B24"/>
    <w:rsid w:val="002779AF"/>
    <w:rsid w:val="00286A40"/>
    <w:rsid w:val="0028793D"/>
    <w:rsid w:val="00293A4B"/>
    <w:rsid w:val="002A4067"/>
    <w:rsid w:val="002B3CC3"/>
    <w:rsid w:val="002B6F59"/>
    <w:rsid w:val="002C5DC7"/>
    <w:rsid w:val="002E1F49"/>
    <w:rsid w:val="003165F8"/>
    <w:rsid w:val="00323E1E"/>
    <w:rsid w:val="0033094D"/>
    <w:rsid w:val="00340328"/>
    <w:rsid w:val="003421AC"/>
    <w:rsid w:val="003506FC"/>
    <w:rsid w:val="00362629"/>
    <w:rsid w:val="003640C8"/>
    <w:rsid w:val="003662A5"/>
    <w:rsid w:val="003707B2"/>
    <w:rsid w:val="00380B60"/>
    <w:rsid w:val="00392C00"/>
    <w:rsid w:val="00394672"/>
    <w:rsid w:val="00395DB6"/>
    <w:rsid w:val="003A163E"/>
    <w:rsid w:val="003A3544"/>
    <w:rsid w:val="003A400F"/>
    <w:rsid w:val="003A6BF2"/>
    <w:rsid w:val="003B0393"/>
    <w:rsid w:val="003B0679"/>
    <w:rsid w:val="003B75BB"/>
    <w:rsid w:val="003C66A0"/>
    <w:rsid w:val="003D3CDB"/>
    <w:rsid w:val="003E6D11"/>
    <w:rsid w:val="003E777C"/>
    <w:rsid w:val="003F5059"/>
    <w:rsid w:val="003F516F"/>
    <w:rsid w:val="0042134A"/>
    <w:rsid w:val="00424634"/>
    <w:rsid w:val="004327FE"/>
    <w:rsid w:val="00451A42"/>
    <w:rsid w:val="00466340"/>
    <w:rsid w:val="004720AF"/>
    <w:rsid w:val="00483422"/>
    <w:rsid w:val="00483A62"/>
    <w:rsid w:val="00483DD4"/>
    <w:rsid w:val="00484820"/>
    <w:rsid w:val="004A382F"/>
    <w:rsid w:val="004A4536"/>
    <w:rsid w:val="004B1431"/>
    <w:rsid w:val="004B57ED"/>
    <w:rsid w:val="004C2EE4"/>
    <w:rsid w:val="004D0988"/>
    <w:rsid w:val="004D47B4"/>
    <w:rsid w:val="004E5C93"/>
    <w:rsid w:val="004F4943"/>
    <w:rsid w:val="00517D8F"/>
    <w:rsid w:val="00520600"/>
    <w:rsid w:val="00525D09"/>
    <w:rsid w:val="005272D3"/>
    <w:rsid w:val="00535A97"/>
    <w:rsid w:val="00541295"/>
    <w:rsid w:val="00545702"/>
    <w:rsid w:val="005558DF"/>
    <w:rsid w:val="00560286"/>
    <w:rsid w:val="00564781"/>
    <w:rsid w:val="0056694F"/>
    <w:rsid w:val="00572B6C"/>
    <w:rsid w:val="00591F5C"/>
    <w:rsid w:val="00592F14"/>
    <w:rsid w:val="00593D10"/>
    <w:rsid w:val="005946E4"/>
    <w:rsid w:val="00595A97"/>
    <w:rsid w:val="00596C14"/>
    <w:rsid w:val="005B0DE7"/>
    <w:rsid w:val="005C03E4"/>
    <w:rsid w:val="005C2AC9"/>
    <w:rsid w:val="005C44DB"/>
    <w:rsid w:val="005C6577"/>
    <w:rsid w:val="005D2B56"/>
    <w:rsid w:val="005E2664"/>
    <w:rsid w:val="005E4895"/>
    <w:rsid w:val="005E4A56"/>
    <w:rsid w:val="006027DA"/>
    <w:rsid w:val="0060623D"/>
    <w:rsid w:val="00606AD8"/>
    <w:rsid w:val="006102F5"/>
    <w:rsid w:val="006225F8"/>
    <w:rsid w:val="00622A57"/>
    <w:rsid w:val="00632EEE"/>
    <w:rsid w:val="0063470C"/>
    <w:rsid w:val="00635588"/>
    <w:rsid w:val="0064636D"/>
    <w:rsid w:val="006571AF"/>
    <w:rsid w:val="006619A9"/>
    <w:rsid w:val="00664A1B"/>
    <w:rsid w:val="006655E3"/>
    <w:rsid w:val="00673545"/>
    <w:rsid w:val="00695FB9"/>
    <w:rsid w:val="006960BF"/>
    <w:rsid w:val="006A2BE4"/>
    <w:rsid w:val="006B08A0"/>
    <w:rsid w:val="006B7EF8"/>
    <w:rsid w:val="006F2111"/>
    <w:rsid w:val="006F35F4"/>
    <w:rsid w:val="00702570"/>
    <w:rsid w:val="00710D5F"/>
    <w:rsid w:val="00722109"/>
    <w:rsid w:val="007272DB"/>
    <w:rsid w:val="0073639E"/>
    <w:rsid w:val="007431D9"/>
    <w:rsid w:val="007441B0"/>
    <w:rsid w:val="0074656C"/>
    <w:rsid w:val="00752707"/>
    <w:rsid w:val="007544DE"/>
    <w:rsid w:val="00755B87"/>
    <w:rsid w:val="00755DFD"/>
    <w:rsid w:val="00756CCC"/>
    <w:rsid w:val="0076220A"/>
    <w:rsid w:val="0076294C"/>
    <w:rsid w:val="00762F4A"/>
    <w:rsid w:val="007655BC"/>
    <w:rsid w:val="00765BFE"/>
    <w:rsid w:val="007706DA"/>
    <w:rsid w:val="00792029"/>
    <w:rsid w:val="007960F6"/>
    <w:rsid w:val="007A6F7C"/>
    <w:rsid w:val="007A7938"/>
    <w:rsid w:val="007B479A"/>
    <w:rsid w:val="007C13D3"/>
    <w:rsid w:val="007C2895"/>
    <w:rsid w:val="007C4B04"/>
    <w:rsid w:val="007C4BAA"/>
    <w:rsid w:val="007C7664"/>
    <w:rsid w:val="007D5142"/>
    <w:rsid w:val="007E3103"/>
    <w:rsid w:val="007E4867"/>
    <w:rsid w:val="007F41BE"/>
    <w:rsid w:val="007F433A"/>
    <w:rsid w:val="00802C9D"/>
    <w:rsid w:val="00803F39"/>
    <w:rsid w:val="00807098"/>
    <w:rsid w:val="00833367"/>
    <w:rsid w:val="00835901"/>
    <w:rsid w:val="00842F97"/>
    <w:rsid w:val="008476FE"/>
    <w:rsid w:val="008578F1"/>
    <w:rsid w:val="00860077"/>
    <w:rsid w:val="008652C3"/>
    <w:rsid w:val="00867DAB"/>
    <w:rsid w:val="00880A38"/>
    <w:rsid w:val="00891AE0"/>
    <w:rsid w:val="00893E64"/>
    <w:rsid w:val="008A12D4"/>
    <w:rsid w:val="008B0DF6"/>
    <w:rsid w:val="008B6F6C"/>
    <w:rsid w:val="008C41BD"/>
    <w:rsid w:val="008D334D"/>
    <w:rsid w:val="008D3EF9"/>
    <w:rsid w:val="008D56AF"/>
    <w:rsid w:val="008D7F69"/>
    <w:rsid w:val="008F2EA8"/>
    <w:rsid w:val="008F4E7F"/>
    <w:rsid w:val="008F50AE"/>
    <w:rsid w:val="00904AB8"/>
    <w:rsid w:val="00912819"/>
    <w:rsid w:val="0093412B"/>
    <w:rsid w:val="00934720"/>
    <w:rsid w:val="00936D53"/>
    <w:rsid w:val="00936E79"/>
    <w:rsid w:val="00945037"/>
    <w:rsid w:val="00947DCC"/>
    <w:rsid w:val="0095405C"/>
    <w:rsid w:val="009553A1"/>
    <w:rsid w:val="00957ABB"/>
    <w:rsid w:val="009671F8"/>
    <w:rsid w:val="009837C8"/>
    <w:rsid w:val="009B41B3"/>
    <w:rsid w:val="009B5856"/>
    <w:rsid w:val="009E2F76"/>
    <w:rsid w:val="009E4A32"/>
    <w:rsid w:val="009E7668"/>
    <w:rsid w:val="009F1F58"/>
    <w:rsid w:val="009F781F"/>
    <w:rsid w:val="00A03665"/>
    <w:rsid w:val="00A26AFF"/>
    <w:rsid w:val="00A27317"/>
    <w:rsid w:val="00A27453"/>
    <w:rsid w:val="00A31948"/>
    <w:rsid w:val="00A3264E"/>
    <w:rsid w:val="00A34873"/>
    <w:rsid w:val="00A35082"/>
    <w:rsid w:val="00A40F33"/>
    <w:rsid w:val="00A44E2E"/>
    <w:rsid w:val="00A52772"/>
    <w:rsid w:val="00A529A2"/>
    <w:rsid w:val="00A60AB3"/>
    <w:rsid w:val="00A60D89"/>
    <w:rsid w:val="00A77229"/>
    <w:rsid w:val="00A8471B"/>
    <w:rsid w:val="00A85595"/>
    <w:rsid w:val="00A94714"/>
    <w:rsid w:val="00AA1E63"/>
    <w:rsid w:val="00AA5A00"/>
    <w:rsid w:val="00AB1F7B"/>
    <w:rsid w:val="00AB6089"/>
    <w:rsid w:val="00AC1B47"/>
    <w:rsid w:val="00AD1EC3"/>
    <w:rsid w:val="00AD40C1"/>
    <w:rsid w:val="00AD6093"/>
    <w:rsid w:val="00AE258D"/>
    <w:rsid w:val="00AE3E92"/>
    <w:rsid w:val="00AE72CA"/>
    <w:rsid w:val="00AF2914"/>
    <w:rsid w:val="00AF44BF"/>
    <w:rsid w:val="00AF562F"/>
    <w:rsid w:val="00AF735B"/>
    <w:rsid w:val="00B074BF"/>
    <w:rsid w:val="00B103EC"/>
    <w:rsid w:val="00B1739A"/>
    <w:rsid w:val="00B36CE6"/>
    <w:rsid w:val="00B5054D"/>
    <w:rsid w:val="00B62E8A"/>
    <w:rsid w:val="00B7242F"/>
    <w:rsid w:val="00B77F33"/>
    <w:rsid w:val="00B8241E"/>
    <w:rsid w:val="00B849ED"/>
    <w:rsid w:val="00BA365C"/>
    <w:rsid w:val="00BB52A7"/>
    <w:rsid w:val="00BB649D"/>
    <w:rsid w:val="00BD5688"/>
    <w:rsid w:val="00BE2978"/>
    <w:rsid w:val="00BF16F2"/>
    <w:rsid w:val="00BF23AC"/>
    <w:rsid w:val="00BF282B"/>
    <w:rsid w:val="00BF56F5"/>
    <w:rsid w:val="00BF64F7"/>
    <w:rsid w:val="00C013B3"/>
    <w:rsid w:val="00C05D3D"/>
    <w:rsid w:val="00C23972"/>
    <w:rsid w:val="00C24007"/>
    <w:rsid w:val="00C33713"/>
    <w:rsid w:val="00C43FCD"/>
    <w:rsid w:val="00C556BB"/>
    <w:rsid w:val="00C6558E"/>
    <w:rsid w:val="00C67266"/>
    <w:rsid w:val="00C72872"/>
    <w:rsid w:val="00C7744B"/>
    <w:rsid w:val="00C80A8F"/>
    <w:rsid w:val="00C857B3"/>
    <w:rsid w:val="00CB0701"/>
    <w:rsid w:val="00CB08E5"/>
    <w:rsid w:val="00CB5AC2"/>
    <w:rsid w:val="00CD25AF"/>
    <w:rsid w:val="00CD262B"/>
    <w:rsid w:val="00CE5B36"/>
    <w:rsid w:val="00CF4ECE"/>
    <w:rsid w:val="00D00D0F"/>
    <w:rsid w:val="00D02260"/>
    <w:rsid w:val="00D03794"/>
    <w:rsid w:val="00D0513D"/>
    <w:rsid w:val="00D05D6F"/>
    <w:rsid w:val="00D10D22"/>
    <w:rsid w:val="00D135BF"/>
    <w:rsid w:val="00D30EA7"/>
    <w:rsid w:val="00D32B87"/>
    <w:rsid w:val="00D36E16"/>
    <w:rsid w:val="00D40DD1"/>
    <w:rsid w:val="00D462DE"/>
    <w:rsid w:val="00D4659B"/>
    <w:rsid w:val="00D5015B"/>
    <w:rsid w:val="00D50633"/>
    <w:rsid w:val="00D5312F"/>
    <w:rsid w:val="00D57901"/>
    <w:rsid w:val="00D62E57"/>
    <w:rsid w:val="00D736E1"/>
    <w:rsid w:val="00D74E54"/>
    <w:rsid w:val="00D800AC"/>
    <w:rsid w:val="00D80A34"/>
    <w:rsid w:val="00DA22E4"/>
    <w:rsid w:val="00DA2ED0"/>
    <w:rsid w:val="00DA4D16"/>
    <w:rsid w:val="00DA5007"/>
    <w:rsid w:val="00DB0FAE"/>
    <w:rsid w:val="00DB123E"/>
    <w:rsid w:val="00DB767E"/>
    <w:rsid w:val="00DB7BBF"/>
    <w:rsid w:val="00DB7E4C"/>
    <w:rsid w:val="00DC2378"/>
    <w:rsid w:val="00DC4E2A"/>
    <w:rsid w:val="00DE09C9"/>
    <w:rsid w:val="00DE1CED"/>
    <w:rsid w:val="00DF6D80"/>
    <w:rsid w:val="00E0196D"/>
    <w:rsid w:val="00E204DD"/>
    <w:rsid w:val="00E26224"/>
    <w:rsid w:val="00E27B0C"/>
    <w:rsid w:val="00E334FF"/>
    <w:rsid w:val="00E37F6D"/>
    <w:rsid w:val="00E401CA"/>
    <w:rsid w:val="00E4254E"/>
    <w:rsid w:val="00E45B27"/>
    <w:rsid w:val="00E5599E"/>
    <w:rsid w:val="00E56266"/>
    <w:rsid w:val="00E62D3E"/>
    <w:rsid w:val="00E64B54"/>
    <w:rsid w:val="00E74903"/>
    <w:rsid w:val="00E80ABE"/>
    <w:rsid w:val="00E85350"/>
    <w:rsid w:val="00E86F35"/>
    <w:rsid w:val="00E94DCA"/>
    <w:rsid w:val="00EA3B7C"/>
    <w:rsid w:val="00EA7CE3"/>
    <w:rsid w:val="00EB5ACE"/>
    <w:rsid w:val="00EC0379"/>
    <w:rsid w:val="00ED0CD8"/>
    <w:rsid w:val="00F020A3"/>
    <w:rsid w:val="00F024E3"/>
    <w:rsid w:val="00F256C4"/>
    <w:rsid w:val="00F2687C"/>
    <w:rsid w:val="00F44B8F"/>
    <w:rsid w:val="00F45C54"/>
    <w:rsid w:val="00F466D6"/>
    <w:rsid w:val="00F528FD"/>
    <w:rsid w:val="00F52BFF"/>
    <w:rsid w:val="00F6113F"/>
    <w:rsid w:val="00F6390B"/>
    <w:rsid w:val="00F662CF"/>
    <w:rsid w:val="00F75E24"/>
    <w:rsid w:val="00FA5DBF"/>
    <w:rsid w:val="00FB2322"/>
    <w:rsid w:val="00FC24CE"/>
    <w:rsid w:val="00FC48B8"/>
    <w:rsid w:val="00FE29E1"/>
    <w:rsid w:val="00FF356C"/>
    <w:rsid w:val="00FF620A"/>
    <w:rsid w:val="00FF6E1E"/>
    <w:rsid w:val="0100DC37"/>
    <w:rsid w:val="0188EE56"/>
    <w:rsid w:val="01EFEEA1"/>
    <w:rsid w:val="029133DD"/>
    <w:rsid w:val="02E103F7"/>
    <w:rsid w:val="0303FC8F"/>
    <w:rsid w:val="0376183E"/>
    <w:rsid w:val="03C1D8C8"/>
    <w:rsid w:val="03FFCCD3"/>
    <w:rsid w:val="040D9B43"/>
    <w:rsid w:val="04363FDF"/>
    <w:rsid w:val="0489B60B"/>
    <w:rsid w:val="056AE4CF"/>
    <w:rsid w:val="057BB81F"/>
    <w:rsid w:val="062BCAD4"/>
    <w:rsid w:val="063B9D51"/>
    <w:rsid w:val="06729342"/>
    <w:rsid w:val="068A13EC"/>
    <w:rsid w:val="06E0D3CA"/>
    <w:rsid w:val="07262884"/>
    <w:rsid w:val="0757F303"/>
    <w:rsid w:val="0802BD12"/>
    <w:rsid w:val="088D5160"/>
    <w:rsid w:val="0918F5B3"/>
    <w:rsid w:val="099FCC56"/>
    <w:rsid w:val="09A02A82"/>
    <w:rsid w:val="09A9EE88"/>
    <w:rsid w:val="0A377FE1"/>
    <w:rsid w:val="0A727966"/>
    <w:rsid w:val="0A8742BF"/>
    <w:rsid w:val="0AA5ECF7"/>
    <w:rsid w:val="0AB0A6A1"/>
    <w:rsid w:val="0AF0E3CD"/>
    <w:rsid w:val="0B45BEE9"/>
    <w:rsid w:val="0B97B6A8"/>
    <w:rsid w:val="0B9EB377"/>
    <w:rsid w:val="0BEDC515"/>
    <w:rsid w:val="0BFD2CAC"/>
    <w:rsid w:val="0C206EEF"/>
    <w:rsid w:val="0C21145C"/>
    <w:rsid w:val="0C39C758"/>
    <w:rsid w:val="0C64DF84"/>
    <w:rsid w:val="0C86D795"/>
    <w:rsid w:val="0CAD86D1"/>
    <w:rsid w:val="0CAEB65F"/>
    <w:rsid w:val="0CD41319"/>
    <w:rsid w:val="0D7E2630"/>
    <w:rsid w:val="0D81B010"/>
    <w:rsid w:val="0DAF18A4"/>
    <w:rsid w:val="0E02A9CE"/>
    <w:rsid w:val="0E6FE37A"/>
    <w:rsid w:val="0EB70578"/>
    <w:rsid w:val="0EC283BA"/>
    <w:rsid w:val="0F0A6E3C"/>
    <w:rsid w:val="0F620743"/>
    <w:rsid w:val="0FB5509B"/>
    <w:rsid w:val="0FF331B1"/>
    <w:rsid w:val="1016FA65"/>
    <w:rsid w:val="1068C715"/>
    <w:rsid w:val="11A56679"/>
    <w:rsid w:val="11C69E83"/>
    <w:rsid w:val="11FEA22E"/>
    <w:rsid w:val="126139B3"/>
    <w:rsid w:val="128FE07F"/>
    <w:rsid w:val="13714E3E"/>
    <w:rsid w:val="13B920ED"/>
    <w:rsid w:val="13C03628"/>
    <w:rsid w:val="14357866"/>
    <w:rsid w:val="1440831F"/>
    <w:rsid w:val="1504C926"/>
    <w:rsid w:val="15D1CAF3"/>
    <w:rsid w:val="15E56414"/>
    <w:rsid w:val="165E85E2"/>
    <w:rsid w:val="16A583F1"/>
    <w:rsid w:val="17158021"/>
    <w:rsid w:val="175015DC"/>
    <w:rsid w:val="17557EE5"/>
    <w:rsid w:val="177FC004"/>
    <w:rsid w:val="17820E45"/>
    <w:rsid w:val="1897BA67"/>
    <w:rsid w:val="18D2073E"/>
    <w:rsid w:val="19228C5C"/>
    <w:rsid w:val="194C25A3"/>
    <w:rsid w:val="1970B4E7"/>
    <w:rsid w:val="19E3A315"/>
    <w:rsid w:val="19FADAF6"/>
    <w:rsid w:val="1A1911D6"/>
    <w:rsid w:val="1A1DEFCA"/>
    <w:rsid w:val="1A22DC70"/>
    <w:rsid w:val="1A352783"/>
    <w:rsid w:val="1A3BEC87"/>
    <w:rsid w:val="1A638597"/>
    <w:rsid w:val="1BC3F273"/>
    <w:rsid w:val="1C058CBC"/>
    <w:rsid w:val="1C345D2E"/>
    <w:rsid w:val="1D0A2812"/>
    <w:rsid w:val="1D183084"/>
    <w:rsid w:val="1D2E7AF6"/>
    <w:rsid w:val="1D451367"/>
    <w:rsid w:val="1D4A8B4F"/>
    <w:rsid w:val="1D90533D"/>
    <w:rsid w:val="1D9D7C56"/>
    <w:rsid w:val="1DB6B81A"/>
    <w:rsid w:val="1DD24DAA"/>
    <w:rsid w:val="1E25D317"/>
    <w:rsid w:val="1E635EC5"/>
    <w:rsid w:val="1E976D79"/>
    <w:rsid w:val="1ED9C697"/>
    <w:rsid w:val="1F6E1E0B"/>
    <w:rsid w:val="1F801893"/>
    <w:rsid w:val="1FAD0EF8"/>
    <w:rsid w:val="201454F9"/>
    <w:rsid w:val="20302FD3"/>
    <w:rsid w:val="20A33A0A"/>
    <w:rsid w:val="20C610A1"/>
    <w:rsid w:val="21B7C945"/>
    <w:rsid w:val="220BF1F5"/>
    <w:rsid w:val="22BAADDF"/>
    <w:rsid w:val="230B4156"/>
    <w:rsid w:val="23188512"/>
    <w:rsid w:val="23DA05FF"/>
    <w:rsid w:val="24052A1B"/>
    <w:rsid w:val="248B1B7C"/>
    <w:rsid w:val="24ED7980"/>
    <w:rsid w:val="252B8E1B"/>
    <w:rsid w:val="25A969D1"/>
    <w:rsid w:val="25D24BA8"/>
    <w:rsid w:val="25FC0462"/>
    <w:rsid w:val="2615B9F4"/>
    <w:rsid w:val="26E0DFF0"/>
    <w:rsid w:val="27964251"/>
    <w:rsid w:val="27AD50AF"/>
    <w:rsid w:val="27C0CC87"/>
    <w:rsid w:val="27C8A713"/>
    <w:rsid w:val="2805806A"/>
    <w:rsid w:val="2843E6D8"/>
    <w:rsid w:val="292217DB"/>
    <w:rsid w:val="29A5122C"/>
    <w:rsid w:val="2A0EC9F9"/>
    <w:rsid w:val="2A27C563"/>
    <w:rsid w:val="2B25186B"/>
    <w:rsid w:val="2B3ECF2E"/>
    <w:rsid w:val="2B9A072D"/>
    <w:rsid w:val="2BB5E131"/>
    <w:rsid w:val="2BD4F2F0"/>
    <w:rsid w:val="2C1DDE24"/>
    <w:rsid w:val="2C4299D6"/>
    <w:rsid w:val="2C9C381C"/>
    <w:rsid w:val="2CA02680"/>
    <w:rsid w:val="2CD9AFA4"/>
    <w:rsid w:val="2D0B3450"/>
    <w:rsid w:val="2DB9AE85"/>
    <w:rsid w:val="2DEA050B"/>
    <w:rsid w:val="2E08EEE4"/>
    <w:rsid w:val="2E2269D9"/>
    <w:rsid w:val="2ED66ED3"/>
    <w:rsid w:val="2EF56F6B"/>
    <w:rsid w:val="2F23DDEA"/>
    <w:rsid w:val="2F35034E"/>
    <w:rsid w:val="2F4969BC"/>
    <w:rsid w:val="3069A6FE"/>
    <w:rsid w:val="30DE379D"/>
    <w:rsid w:val="3127FFBC"/>
    <w:rsid w:val="3152E4DA"/>
    <w:rsid w:val="3184D0E0"/>
    <w:rsid w:val="31877538"/>
    <w:rsid w:val="318F7A49"/>
    <w:rsid w:val="31AD20C7"/>
    <w:rsid w:val="31AD6683"/>
    <w:rsid w:val="31C290F9"/>
    <w:rsid w:val="31DFCCB0"/>
    <w:rsid w:val="31EF0F49"/>
    <w:rsid w:val="326CA410"/>
    <w:rsid w:val="32AE8944"/>
    <w:rsid w:val="331B4E16"/>
    <w:rsid w:val="3369A7E4"/>
    <w:rsid w:val="33F74F0D"/>
    <w:rsid w:val="34EF5326"/>
    <w:rsid w:val="350EC3AA"/>
    <w:rsid w:val="3524C04D"/>
    <w:rsid w:val="35950239"/>
    <w:rsid w:val="35AA580D"/>
    <w:rsid w:val="35D80918"/>
    <w:rsid w:val="35EC5584"/>
    <w:rsid w:val="36064C67"/>
    <w:rsid w:val="3621BB1B"/>
    <w:rsid w:val="3681936A"/>
    <w:rsid w:val="368688B8"/>
    <w:rsid w:val="376CD68E"/>
    <w:rsid w:val="3789C50F"/>
    <w:rsid w:val="37A372C2"/>
    <w:rsid w:val="38948C1F"/>
    <w:rsid w:val="38CA3324"/>
    <w:rsid w:val="394BA18B"/>
    <w:rsid w:val="397869B3"/>
    <w:rsid w:val="39FB3659"/>
    <w:rsid w:val="3A299830"/>
    <w:rsid w:val="3A60E944"/>
    <w:rsid w:val="3A716A1B"/>
    <w:rsid w:val="3AE472F7"/>
    <w:rsid w:val="3AEBC99E"/>
    <w:rsid w:val="3B002CFA"/>
    <w:rsid w:val="3B01BD20"/>
    <w:rsid w:val="3B0930AD"/>
    <w:rsid w:val="3B69961D"/>
    <w:rsid w:val="3B749EA8"/>
    <w:rsid w:val="3B9401D1"/>
    <w:rsid w:val="3BBC6A28"/>
    <w:rsid w:val="3C6AB263"/>
    <w:rsid w:val="3CAFC0CE"/>
    <w:rsid w:val="3CDED9AD"/>
    <w:rsid w:val="3CE2361E"/>
    <w:rsid w:val="3DA02991"/>
    <w:rsid w:val="3DBA06EC"/>
    <w:rsid w:val="3DE98758"/>
    <w:rsid w:val="3DF0295E"/>
    <w:rsid w:val="3E0D8C2C"/>
    <w:rsid w:val="3EB99174"/>
    <w:rsid w:val="3F4D7090"/>
    <w:rsid w:val="3FA82CE7"/>
    <w:rsid w:val="4086FABD"/>
    <w:rsid w:val="40AEFFD1"/>
    <w:rsid w:val="40B205A9"/>
    <w:rsid w:val="40B588AF"/>
    <w:rsid w:val="410256BB"/>
    <w:rsid w:val="411B3723"/>
    <w:rsid w:val="411B7CDF"/>
    <w:rsid w:val="4139FB4F"/>
    <w:rsid w:val="41A0EDA4"/>
    <w:rsid w:val="41B582BD"/>
    <w:rsid w:val="425A5CE4"/>
    <w:rsid w:val="4275407A"/>
    <w:rsid w:val="42C8FE8C"/>
    <w:rsid w:val="43B25256"/>
    <w:rsid w:val="43DD0244"/>
    <w:rsid w:val="43FE99BA"/>
    <w:rsid w:val="447F8FC7"/>
    <w:rsid w:val="44C03073"/>
    <w:rsid w:val="44C8B0E0"/>
    <w:rsid w:val="44F696DB"/>
    <w:rsid w:val="44FB52FB"/>
    <w:rsid w:val="456499A5"/>
    <w:rsid w:val="45740EB3"/>
    <w:rsid w:val="45F8F08F"/>
    <w:rsid w:val="470CEBF0"/>
    <w:rsid w:val="472333CF"/>
    <w:rsid w:val="47363A7C"/>
    <w:rsid w:val="476ECD66"/>
    <w:rsid w:val="477D966E"/>
    <w:rsid w:val="4798A9F9"/>
    <w:rsid w:val="479A646A"/>
    <w:rsid w:val="47BFDA08"/>
    <w:rsid w:val="48220FE9"/>
    <w:rsid w:val="483AB470"/>
    <w:rsid w:val="48514F2B"/>
    <w:rsid w:val="4887FFA0"/>
    <w:rsid w:val="48DF7D99"/>
    <w:rsid w:val="49276399"/>
    <w:rsid w:val="492C0DC0"/>
    <w:rsid w:val="49384010"/>
    <w:rsid w:val="494C355B"/>
    <w:rsid w:val="495552EC"/>
    <w:rsid w:val="49BD615B"/>
    <w:rsid w:val="49CB28F6"/>
    <w:rsid w:val="4A974D71"/>
    <w:rsid w:val="4B092FD7"/>
    <w:rsid w:val="4B111478"/>
    <w:rsid w:val="4B188DBD"/>
    <w:rsid w:val="4B88EFED"/>
    <w:rsid w:val="4C1ACAF5"/>
    <w:rsid w:val="4C30CFDB"/>
    <w:rsid w:val="4C585695"/>
    <w:rsid w:val="4CDF968E"/>
    <w:rsid w:val="4D9E6F18"/>
    <w:rsid w:val="4DB8C1B7"/>
    <w:rsid w:val="4EC090AF"/>
    <w:rsid w:val="4FBFCC02"/>
    <w:rsid w:val="4FD583F7"/>
    <w:rsid w:val="5037E830"/>
    <w:rsid w:val="508AC1D5"/>
    <w:rsid w:val="50DED7A8"/>
    <w:rsid w:val="50F378BA"/>
    <w:rsid w:val="51C0E928"/>
    <w:rsid w:val="51D3228B"/>
    <w:rsid w:val="51D5E3FF"/>
    <w:rsid w:val="521DF505"/>
    <w:rsid w:val="52AD2CC0"/>
    <w:rsid w:val="52D0C535"/>
    <w:rsid w:val="52D730E2"/>
    <w:rsid w:val="52F401B5"/>
    <w:rsid w:val="53008147"/>
    <w:rsid w:val="5372EA95"/>
    <w:rsid w:val="539909D8"/>
    <w:rsid w:val="54385645"/>
    <w:rsid w:val="5476B024"/>
    <w:rsid w:val="54833F8D"/>
    <w:rsid w:val="54ADE2DE"/>
    <w:rsid w:val="54F62E3E"/>
    <w:rsid w:val="550092F1"/>
    <w:rsid w:val="5516986A"/>
    <w:rsid w:val="55254AFC"/>
    <w:rsid w:val="55853E77"/>
    <w:rsid w:val="564A52DA"/>
    <w:rsid w:val="5675BDF5"/>
    <w:rsid w:val="579D0724"/>
    <w:rsid w:val="57CADDE7"/>
    <w:rsid w:val="583DBF7F"/>
    <w:rsid w:val="58499B69"/>
    <w:rsid w:val="58B6A95B"/>
    <w:rsid w:val="59196277"/>
    <w:rsid w:val="5A73B8C5"/>
    <w:rsid w:val="5AB2623C"/>
    <w:rsid w:val="5AB532D8"/>
    <w:rsid w:val="5AC3B357"/>
    <w:rsid w:val="5AE33F0F"/>
    <w:rsid w:val="5AEF44E7"/>
    <w:rsid w:val="5B803B00"/>
    <w:rsid w:val="5BAE84C5"/>
    <w:rsid w:val="5BC2E1D6"/>
    <w:rsid w:val="5C38AA74"/>
    <w:rsid w:val="5C67FAC1"/>
    <w:rsid w:val="5CD9448D"/>
    <w:rsid w:val="5D2C513D"/>
    <w:rsid w:val="5D2E9C7E"/>
    <w:rsid w:val="5DA80339"/>
    <w:rsid w:val="5DD8E91C"/>
    <w:rsid w:val="5E143EAE"/>
    <w:rsid w:val="5E377332"/>
    <w:rsid w:val="5EA455B9"/>
    <w:rsid w:val="5F671EDB"/>
    <w:rsid w:val="5FA26280"/>
    <w:rsid w:val="5FCA81C1"/>
    <w:rsid w:val="6069434C"/>
    <w:rsid w:val="60788FE7"/>
    <w:rsid w:val="6137088B"/>
    <w:rsid w:val="61572507"/>
    <w:rsid w:val="61576437"/>
    <w:rsid w:val="62111F8C"/>
    <w:rsid w:val="621E6122"/>
    <w:rsid w:val="62377361"/>
    <w:rsid w:val="6283BE53"/>
    <w:rsid w:val="62A8BF35"/>
    <w:rsid w:val="62B9B08F"/>
    <w:rsid w:val="630E481B"/>
    <w:rsid w:val="63CFE0B6"/>
    <w:rsid w:val="64465811"/>
    <w:rsid w:val="64D9A500"/>
    <w:rsid w:val="64F9BAB4"/>
    <w:rsid w:val="6541292A"/>
    <w:rsid w:val="655288BA"/>
    <w:rsid w:val="65BD4389"/>
    <w:rsid w:val="665F8DE4"/>
    <w:rsid w:val="6667E904"/>
    <w:rsid w:val="667C9131"/>
    <w:rsid w:val="66812925"/>
    <w:rsid w:val="66991396"/>
    <w:rsid w:val="66A0879A"/>
    <w:rsid w:val="67913F54"/>
    <w:rsid w:val="67B6BE50"/>
    <w:rsid w:val="67FFB8BA"/>
    <w:rsid w:val="683C6234"/>
    <w:rsid w:val="683F8284"/>
    <w:rsid w:val="6892733A"/>
    <w:rsid w:val="68A16215"/>
    <w:rsid w:val="691D8019"/>
    <w:rsid w:val="69272B3F"/>
    <w:rsid w:val="69A0DC52"/>
    <w:rsid w:val="6A540199"/>
    <w:rsid w:val="6A66F599"/>
    <w:rsid w:val="6AC4C274"/>
    <w:rsid w:val="6AF26F09"/>
    <w:rsid w:val="6B1D35FA"/>
    <w:rsid w:val="6B4CE5A8"/>
    <w:rsid w:val="6BC5D0E1"/>
    <w:rsid w:val="6BC9C03E"/>
    <w:rsid w:val="6C2E32EF"/>
    <w:rsid w:val="6C77C3A4"/>
    <w:rsid w:val="6CD422A8"/>
    <w:rsid w:val="6CD87D14"/>
    <w:rsid w:val="6D10FBFF"/>
    <w:rsid w:val="6D3CF554"/>
    <w:rsid w:val="6D794C77"/>
    <w:rsid w:val="6DC12EA0"/>
    <w:rsid w:val="6DE1140B"/>
    <w:rsid w:val="6EDAE997"/>
    <w:rsid w:val="6F0D604B"/>
    <w:rsid w:val="6F554C36"/>
    <w:rsid w:val="6F5EAB8A"/>
    <w:rsid w:val="6F767BEB"/>
    <w:rsid w:val="6FC60B6B"/>
    <w:rsid w:val="6FCD7434"/>
    <w:rsid w:val="6FF6F579"/>
    <w:rsid w:val="7052144F"/>
    <w:rsid w:val="709D28E7"/>
    <w:rsid w:val="712DB512"/>
    <w:rsid w:val="72427FE8"/>
    <w:rsid w:val="72815E6D"/>
    <w:rsid w:val="733AB90C"/>
    <w:rsid w:val="7389B511"/>
    <w:rsid w:val="73DB1A52"/>
    <w:rsid w:val="73E5BF04"/>
    <w:rsid w:val="73F9EE38"/>
    <w:rsid w:val="7484639B"/>
    <w:rsid w:val="748ED3C8"/>
    <w:rsid w:val="74DD637B"/>
    <w:rsid w:val="74E807D8"/>
    <w:rsid w:val="758C6082"/>
    <w:rsid w:val="75A09184"/>
    <w:rsid w:val="76317FB0"/>
    <w:rsid w:val="771D5FC6"/>
    <w:rsid w:val="77497ECA"/>
    <w:rsid w:val="77FBE460"/>
    <w:rsid w:val="786234B7"/>
    <w:rsid w:val="787A5B6E"/>
    <w:rsid w:val="78848460"/>
    <w:rsid w:val="79ACE54B"/>
    <w:rsid w:val="79BDE96D"/>
    <w:rsid w:val="7AE254D5"/>
    <w:rsid w:val="7B2DD555"/>
    <w:rsid w:val="7B5A061C"/>
    <w:rsid w:val="7B77432B"/>
    <w:rsid w:val="7C2B2DF9"/>
    <w:rsid w:val="7CE3EF02"/>
    <w:rsid w:val="7CE493DC"/>
    <w:rsid w:val="7D05AF9E"/>
    <w:rsid w:val="7D1C0AEA"/>
    <w:rsid w:val="7E05B8C2"/>
    <w:rsid w:val="7E5CB035"/>
    <w:rsid w:val="7EB68DF9"/>
    <w:rsid w:val="7F962865"/>
    <w:rsid w:val="7F9679EB"/>
    <w:rsid w:val="7FF93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562CF"/>
  <w15:chartTrackingRefBased/>
  <w15:docId w15:val="{207E09D3-23D6-4313-AAAD-BF37728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4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4DE"/>
  </w:style>
  <w:style w:type="paragraph" w:styleId="Footer">
    <w:name w:val="footer"/>
    <w:basedOn w:val="Normal"/>
    <w:link w:val="FooterChar"/>
    <w:uiPriority w:val="99"/>
    <w:unhideWhenUsed/>
    <w:rsid w:val="00754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4DE"/>
  </w:style>
  <w:style w:type="table" w:styleId="TableGrid">
    <w:name w:val="Table Grid"/>
    <w:basedOn w:val="TableNormal"/>
    <w:uiPriority w:val="39"/>
    <w:rsid w:val="00754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286A40"/>
    <w:pPr>
      <w:ind w:left="720"/>
      <w:contextualSpacing/>
    </w:pPr>
  </w:style>
  <w:style w:type="character" w:styleId="CommentReference">
    <w:name w:val="annotation reference"/>
    <w:basedOn w:val="DefaultParagraphFont"/>
    <w:uiPriority w:val="99"/>
    <w:semiHidden/>
    <w:unhideWhenUsed/>
    <w:rsid w:val="00DC4E2A"/>
    <w:rPr>
      <w:sz w:val="16"/>
      <w:szCs w:val="16"/>
    </w:rPr>
  </w:style>
  <w:style w:type="paragraph" w:styleId="CommentText">
    <w:name w:val="annotation text"/>
    <w:basedOn w:val="Normal"/>
    <w:link w:val="CommentTextChar"/>
    <w:uiPriority w:val="99"/>
    <w:semiHidden/>
    <w:unhideWhenUsed/>
    <w:rsid w:val="00DC4E2A"/>
    <w:pPr>
      <w:spacing w:line="240" w:lineRule="auto"/>
    </w:pPr>
    <w:rPr>
      <w:sz w:val="20"/>
      <w:szCs w:val="20"/>
    </w:rPr>
  </w:style>
  <w:style w:type="character" w:customStyle="1" w:styleId="CommentTextChar">
    <w:name w:val="Comment Text Char"/>
    <w:basedOn w:val="DefaultParagraphFont"/>
    <w:link w:val="CommentText"/>
    <w:uiPriority w:val="99"/>
    <w:semiHidden/>
    <w:rsid w:val="00DC4E2A"/>
    <w:rPr>
      <w:sz w:val="20"/>
      <w:szCs w:val="20"/>
    </w:rPr>
  </w:style>
  <w:style w:type="paragraph" w:styleId="CommentSubject">
    <w:name w:val="annotation subject"/>
    <w:basedOn w:val="CommentText"/>
    <w:next w:val="CommentText"/>
    <w:link w:val="CommentSubjectChar"/>
    <w:uiPriority w:val="99"/>
    <w:semiHidden/>
    <w:unhideWhenUsed/>
    <w:rsid w:val="00DC4E2A"/>
    <w:rPr>
      <w:b/>
      <w:bCs/>
    </w:rPr>
  </w:style>
  <w:style w:type="character" w:customStyle="1" w:styleId="CommentSubjectChar">
    <w:name w:val="Comment Subject Char"/>
    <w:basedOn w:val="CommentTextChar"/>
    <w:link w:val="CommentSubject"/>
    <w:uiPriority w:val="99"/>
    <w:semiHidden/>
    <w:rsid w:val="00DC4E2A"/>
    <w:rPr>
      <w:b/>
      <w:bCs/>
      <w:sz w:val="20"/>
      <w:szCs w:val="20"/>
    </w:rPr>
  </w:style>
  <w:style w:type="paragraph" w:styleId="BalloonText">
    <w:name w:val="Balloon Text"/>
    <w:basedOn w:val="Normal"/>
    <w:link w:val="BalloonTextChar"/>
    <w:uiPriority w:val="99"/>
    <w:semiHidden/>
    <w:unhideWhenUsed/>
    <w:rsid w:val="00DC4E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E2A"/>
    <w:rPr>
      <w:rFonts w:ascii="Segoe UI" w:hAnsi="Segoe UI" w:cs="Segoe UI"/>
      <w:sz w:val="18"/>
      <w:szCs w:val="18"/>
    </w:rPr>
  </w:style>
  <w:style w:type="paragraph" w:styleId="Revision">
    <w:name w:val="Revision"/>
    <w:hidden/>
    <w:uiPriority w:val="99"/>
    <w:semiHidden/>
    <w:rsid w:val="00CB0701"/>
    <w:pPr>
      <w:spacing w:after="0" w:line="240" w:lineRule="auto"/>
    </w:pPr>
  </w:style>
  <w:style w:type="character" w:customStyle="1" w:styleId="normaltextrun">
    <w:name w:val="normaltextrun"/>
    <w:basedOn w:val="DefaultParagraphFont"/>
    <w:rsid w:val="00000878"/>
  </w:style>
  <w:style w:type="character" w:customStyle="1" w:styleId="eop">
    <w:name w:val="eop"/>
    <w:basedOn w:val="DefaultParagraphFont"/>
    <w:rsid w:val="00000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456EE22F9D94EF78457119A08A17133"/>
        <w:category>
          <w:name w:val="General"/>
          <w:gallery w:val="placeholder"/>
        </w:category>
        <w:types>
          <w:type w:val="bbPlcHdr"/>
        </w:types>
        <w:behaviors>
          <w:behavior w:val="content"/>
        </w:behaviors>
        <w:guid w:val="{E2D71B49-803E-41E5-88DB-6B5A14874190}"/>
      </w:docPartPr>
      <w:docPartBody>
        <w:p w:rsidR="00DE1CED" w:rsidRDefault="00DE1CED"/>
      </w:docPartBody>
    </w:docPart>
    <w:docPart>
      <w:docPartPr>
        <w:name w:val="E7F1B1BDEFED4BB69206B99D7C00B10B"/>
        <w:category>
          <w:name w:val="General"/>
          <w:gallery w:val="placeholder"/>
        </w:category>
        <w:types>
          <w:type w:val="bbPlcHdr"/>
        </w:types>
        <w:behaviors>
          <w:behavior w:val="content"/>
        </w:behaviors>
        <w:guid w:val="{8FB80510-F6DE-4626-891C-0238E797CC6B}"/>
      </w:docPartPr>
      <w:docPartBody>
        <w:p w:rsidR="00DE1CED" w:rsidRDefault="00DE1CED"/>
      </w:docPartBody>
    </w:docPart>
    <w:docPart>
      <w:docPartPr>
        <w:name w:val="D4DCD3CACF864BD68341B3C8A4C9CD9E"/>
        <w:category>
          <w:name w:val="General"/>
          <w:gallery w:val="placeholder"/>
        </w:category>
        <w:types>
          <w:type w:val="bbPlcHdr"/>
        </w:types>
        <w:behaviors>
          <w:behavior w:val="content"/>
        </w:behaviors>
        <w:guid w:val="{294889B5-750C-448E-84AC-EB91159F850D}"/>
      </w:docPartPr>
      <w:docPartBody>
        <w:p w:rsidR="00DE1CED" w:rsidRDefault="00DE1CE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revisionView w:formatting="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B3CA3"/>
    <w:rsid w:val="001170A0"/>
    <w:rsid w:val="001B3547"/>
    <w:rsid w:val="00376ECF"/>
    <w:rsid w:val="005D583C"/>
    <w:rsid w:val="006F62A1"/>
    <w:rsid w:val="006F6C64"/>
    <w:rsid w:val="009431EF"/>
    <w:rsid w:val="00C24CC7"/>
    <w:rsid w:val="00CB7582"/>
    <w:rsid w:val="00D845CF"/>
    <w:rsid w:val="00DB3CA3"/>
    <w:rsid w:val="00DD7936"/>
    <w:rsid w:val="00DE1CED"/>
    <w:rsid w:val="00E67362"/>
    <w:rsid w:val="00E9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461DEF26CDC7940B4368308B914EF69" ma:contentTypeVersion="4" ma:contentTypeDescription="Create a new document." ma:contentTypeScope="" ma:versionID="bf94316b2465c3d28ef06f153a8a626a">
  <xsd:schema xmlns:xsd="http://www.w3.org/2001/XMLSchema" xmlns:xs="http://www.w3.org/2001/XMLSchema" xmlns:p="http://schemas.microsoft.com/office/2006/metadata/properties" xmlns:ns2="1c6b2243-119b-490b-8d55-e88570e5d4fa" targetNamespace="http://schemas.microsoft.com/office/2006/metadata/properties" ma:root="true" ma:fieldsID="37d2a8e1bf94974b4a496851b2683d9b" ns2:_="">
    <xsd:import namespace="1c6b2243-119b-490b-8d55-e88570e5d4f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b2243-119b-490b-8d55-e88570e5d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4D1D05-5C1E-4F21-B768-B0985E173C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F03036-18C0-479C-8B08-153241437DB7}">
  <ds:schemaRefs>
    <ds:schemaRef ds:uri="http://schemas.microsoft.com/sharepoint/v3/contenttype/forms"/>
  </ds:schemaRefs>
</ds:datastoreItem>
</file>

<file path=customXml/itemProps3.xml><?xml version="1.0" encoding="utf-8"?>
<ds:datastoreItem xmlns:ds="http://schemas.openxmlformats.org/officeDocument/2006/customXml" ds:itemID="{9C2AF39F-8FEA-4249-B60E-E2A7D61F2E4C}">
  <ds:schemaRefs>
    <ds:schemaRef ds:uri="http://schemas.openxmlformats.org/officeDocument/2006/bibliography"/>
  </ds:schemaRefs>
</ds:datastoreItem>
</file>

<file path=customXml/itemProps4.xml><?xml version="1.0" encoding="utf-8"?>
<ds:datastoreItem xmlns:ds="http://schemas.openxmlformats.org/officeDocument/2006/customXml" ds:itemID="{04ECA655-224D-49A3-B2AC-5669E0F3A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b2243-119b-490b-8d55-e88570e5d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1787</Words>
  <Characters>10388</Characters>
  <Application>Microsoft Office Word</Application>
  <DocSecurity>0</DocSecurity>
  <Lines>742</Lines>
  <Paragraphs>434</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11741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 Whalen</dc:creator>
  <cp:lastModifiedBy>carmen reis</cp:lastModifiedBy>
  <cp:revision>45</cp:revision>
  <cp:lastPrinted>2021-03-04T02:14:00Z</cp:lastPrinted>
  <dcterms:created xsi:type="dcterms:W3CDTF">2021-05-20T14:28:00Z</dcterms:created>
  <dcterms:modified xsi:type="dcterms:W3CDTF">2023-05-31T09:47:00Z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0x0101004461DEF26CDC7940B4368308B914EF69</vt:lpwstr>
  </property>
</Properties>
</file>