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tblpX="-185" w:tblpY="233"/>
        <w:tblW w:w="11340" w:type="dxa"/>
        <w:tblLayout w:type="fixed"/>
        <w:tblCellMar>
          <w:left w:w="115" w:type="dxa"/>
          <w:right w:w="115" w:type="dxa"/>
        </w:tblCellMar>
        <w:tblLook w:val="04A0" w:firstRow="1" w:lastRow="0" w:firstColumn="1" w:lastColumn="0" w:noHBand="0" w:noVBand="1"/>
      </w:tblPr>
      <w:tblGrid>
        <w:gridCol w:w="5130"/>
        <w:gridCol w:w="3420"/>
        <w:gridCol w:w="2790"/>
      </w:tblGrid>
      <w:tr w:rsidR="007719B5" w14:paraId="64E5A314" w14:textId="77777777" w:rsidTr="0079169E">
        <w:trPr>
          <w:trHeight w:val="890"/>
        </w:trPr>
        <w:tc>
          <w:tcPr>
            <w:tcW w:w="5130" w:type="dxa"/>
            <w:tcBorders>
              <w:right w:val="nil"/>
            </w:tcBorders>
            <w:vAlign w:val="center"/>
          </w:tcPr>
          <w:p w14:paraId="3DC72E8A" w14:textId="77777777" w:rsidR="00052A86" w:rsidRDefault="00052A86" w:rsidP="0079169E">
            <w:pPr>
              <w:rPr>
                <w:rFonts w:ascii="Times New Roman" w:hAnsi="Times New Roman" w:cs="Times New Roman"/>
              </w:rPr>
            </w:pPr>
          </w:p>
          <w:p w14:paraId="1D512878" w14:textId="0F200328" w:rsidR="00052A86" w:rsidRPr="003033C9" w:rsidRDefault="00000000" w:rsidP="0079169E">
            <w:pPr>
              <w:rPr>
                <w:rFonts w:ascii="Times New Roman" w:hAnsi="Times New Roman" w:cs="Times New Roman"/>
              </w:rPr>
            </w:pPr>
            <w:r>
              <w:rPr>
                <w:rFonts w:ascii="Times New Roman" w:eastAsia="Times New Roman" w:hAnsi="Times New Roman" w:cs="Times New Roman"/>
                <w:lang w:val="pt-BR"/>
              </w:rPr>
              <w:t xml:space="preserve">            </w:t>
            </w:r>
            <w:r w:rsidR="00865EB4">
              <w:rPr>
                <w:rFonts w:ascii="Times New Roman" w:eastAsia="Times New Roman" w:hAnsi="Times New Roman" w:cs="Times New Roman"/>
                <w:lang w:val="pt-BR"/>
              </w:rPr>
              <w:t>A</w:t>
            </w:r>
            <w:r>
              <w:rPr>
                <w:rFonts w:ascii="Times New Roman" w:eastAsia="Times New Roman" w:hAnsi="Times New Roman" w:cs="Times New Roman"/>
                <w:lang w:val="pt-BR"/>
              </w:rPr>
              <w:t xml:space="preserve"> evidência responde à pergunta da PBE?</w:t>
            </w:r>
          </w:p>
          <w:p w14:paraId="4D8A503F" w14:textId="77777777" w:rsidR="00052A86" w:rsidRPr="00052A86" w:rsidRDefault="00052A86" w:rsidP="0079169E">
            <w:pPr>
              <w:rPr>
                <w:rFonts w:ascii="Times New Roman" w:hAnsi="Times New Roman" w:cs="Times New Roman"/>
              </w:rPr>
            </w:pPr>
          </w:p>
        </w:tc>
        <w:tc>
          <w:tcPr>
            <w:tcW w:w="6210" w:type="dxa"/>
            <w:gridSpan w:val="2"/>
            <w:tcBorders>
              <w:left w:val="nil"/>
            </w:tcBorders>
            <w:vAlign w:val="center"/>
          </w:tcPr>
          <w:p w14:paraId="4E3553C2" w14:textId="77777777" w:rsidR="00052A86" w:rsidRDefault="00000000" w:rsidP="0079169E">
            <w:pPr>
              <w:pStyle w:val="ListParagraph"/>
              <w:rPr>
                <w:rFonts w:ascii="Times New Roman" w:hAnsi="Times New Roman" w:cs="Times New Roman"/>
              </w:rPr>
            </w:pPr>
            <w:sdt>
              <w:sdtPr>
                <w:rPr>
                  <w:rFonts w:ascii="Times New Roman" w:hAnsi="Times New Roman" w:cs="Times New Roman"/>
                </w:rPr>
                <w:id w:val="1875659235"/>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 </w:t>
            </w:r>
            <w:r>
              <w:rPr>
                <w:rFonts w:ascii="Wingdings" w:eastAsia="Wingdings" w:hAnsi="Wingdings" w:cs="Wingdings"/>
                <w:lang w:val="pt-BR"/>
              </w:rPr>
              <w:sym w:font="Wingdings" w:char="F0E0"/>
            </w:r>
            <w:r>
              <w:rPr>
                <w:rFonts w:ascii="Times New Roman" w:eastAsia="Times New Roman" w:hAnsi="Times New Roman" w:cs="Times New Roman"/>
                <w:lang w:val="pt-BR"/>
              </w:rPr>
              <w:t xml:space="preserve"> Continue a avaliação </w:t>
            </w:r>
          </w:p>
          <w:p w14:paraId="6EDB0F44" w14:textId="5D736821" w:rsidR="00052A86" w:rsidRPr="00052A86" w:rsidRDefault="00000000" w:rsidP="0079169E">
            <w:pPr>
              <w:pStyle w:val="ListParagraph"/>
              <w:rPr>
                <w:rFonts w:ascii="Times New Roman" w:hAnsi="Times New Roman" w:cs="Times New Roman"/>
              </w:rPr>
            </w:pPr>
            <w:sdt>
              <w:sdtPr>
                <w:rPr>
                  <w:rFonts w:ascii="Times New Roman" w:hAnsi="Times New Roman" w:cs="Times New Roman"/>
                </w:rPr>
                <w:id w:val="-1737226593"/>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 </w:t>
            </w:r>
            <w:r>
              <w:rPr>
                <w:rFonts w:ascii="Wingdings" w:eastAsia="Wingdings" w:hAnsi="Wingdings" w:cs="Wingdings"/>
                <w:lang w:val="pt-BR"/>
              </w:rPr>
              <w:sym w:font="Wingdings" w:char="F0E0"/>
            </w:r>
            <w:r>
              <w:rPr>
                <w:rFonts w:ascii="Times New Roman" w:eastAsia="Times New Roman" w:hAnsi="Times New Roman" w:cs="Times New Roman"/>
                <w:lang w:val="pt-BR"/>
              </w:rPr>
              <w:t xml:space="preserve"> PARE, </w:t>
            </w:r>
            <w:r w:rsidR="00865EB4">
              <w:rPr>
                <w:rFonts w:ascii="Times New Roman" w:eastAsia="Times New Roman" w:hAnsi="Times New Roman" w:cs="Times New Roman"/>
                <w:lang w:val="pt-BR"/>
              </w:rPr>
              <w:t>interrompa</w:t>
            </w:r>
            <w:r>
              <w:rPr>
                <w:rFonts w:ascii="Times New Roman" w:eastAsia="Times New Roman" w:hAnsi="Times New Roman" w:cs="Times New Roman"/>
                <w:lang w:val="pt-BR"/>
              </w:rPr>
              <w:t xml:space="preserve"> a avaliação de evidências </w:t>
            </w:r>
          </w:p>
        </w:tc>
      </w:tr>
      <w:tr w:rsidR="007719B5" w14:paraId="2D35F93C" w14:textId="77777777" w:rsidTr="0079169E">
        <w:tc>
          <w:tcPr>
            <w:tcW w:w="11340" w:type="dxa"/>
            <w:gridSpan w:val="3"/>
            <w:shd w:val="clear" w:color="auto" w:fill="000000" w:themeFill="text1"/>
          </w:tcPr>
          <w:p w14:paraId="58AE2E60" w14:textId="77777777" w:rsidR="00384C83" w:rsidRPr="00AC0879" w:rsidRDefault="00000000" w:rsidP="0079169E">
            <w:pPr>
              <w:jc w:val="center"/>
              <w:rPr>
                <w:rFonts w:ascii="Times New Roman" w:hAnsi="Times New Roman" w:cs="Times New Roman"/>
                <w:b/>
              </w:rPr>
            </w:pPr>
            <w:r>
              <w:rPr>
                <w:rFonts w:ascii="Times New Roman" w:eastAsia="Times New Roman" w:hAnsi="Times New Roman" w:cs="Times New Roman"/>
                <w:b/>
                <w:bCs/>
                <w:lang w:val="pt-BR"/>
              </w:rPr>
              <w:t>Resumo das informações do artigo</w:t>
            </w:r>
          </w:p>
        </w:tc>
      </w:tr>
      <w:tr w:rsidR="007719B5" w14:paraId="1D9E32D1" w14:textId="77777777" w:rsidTr="0079169E">
        <w:trPr>
          <w:trHeight w:hRule="exact" w:val="490"/>
        </w:trPr>
        <w:tc>
          <w:tcPr>
            <w:tcW w:w="11340" w:type="dxa"/>
            <w:gridSpan w:val="3"/>
          </w:tcPr>
          <w:p w14:paraId="0AA73CE8" w14:textId="77777777" w:rsidR="00D61AC3" w:rsidRDefault="00000000" w:rsidP="0079169E">
            <w:pPr>
              <w:rPr>
                <w:rFonts w:ascii="Times New Roman" w:hAnsi="Times New Roman" w:cs="Times New Roman"/>
              </w:rPr>
            </w:pPr>
            <w:r>
              <w:rPr>
                <w:rFonts w:ascii="Times New Roman" w:eastAsia="Times New Roman" w:hAnsi="Times New Roman" w:cs="Times New Roman"/>
                <w:lang w:val="pt-BR"/>
              </w:rPr>
              <w:t xml:space="preserve">Título do artigo: </w:t>
            </w:r>
          </w:p>
          <w:p w14:paraId="4CD8360B" w14:textId="77777777" w:rsidR="00D61AC3" w:rsidRPr="003033C9" w:rsidRDefault="00D61AC3" w:rsidP="0079169E">
            <w:pPr>
              <w:rPr>
                <w:rFonts w:ascii="Times New Roman" w:hAnsi="Times New Roman" w:cs="Times New Roman"/>
                <w:b/>
                <w:bCs/>
                <w:color w:val="808080" w:themeColor="background1" w:themeShade="80"/>
              </w:rPr>
            </w:pPr>
          </w:p>
        </w:tc>
      </w:tr>
      <w:tr w:rsidR="007719B5" w14:paraId="621753BA" w14:textId="77777777" w:rsidTr="0079169E">
        <w:trPr>
          <w:trHeight w:hRule="exact" w:val="490"/>
        </w:trPr>
        <w:tc>
          <w:tcPr>
            <w:tcW w:w="8550" w:type="dxa"/>
            <w:gridSpan w:val="2"/>
          </w:tcPr>
          <w:p w14:paraId="59104834" w14:textId="77777777" w:rsidR="003033C9" w:rsidRDefault="00000000" w:rsidP="0079169E">
            <w:pPr>
              <w:rPr>
                <w:rFonts w:ascii="Times New Roman" w:hAnsi="Times New Roman" w:cs="Times New Roman"/>
              </w:rPr>
            </w:pPr>
            <w:r>
              <w:rPr>
                <w:rFonts w:ascii="Times New Roman" w:eastAsia="Times New Roman" w:hAnsi="Times New Roman" w:cs="Times New Roman"/>
                <w:lang w:val="pt-BR"/>
              </w:rPr>
              <w:t>Autor(es):</w:t>
            </w:r>
          </w:p>
          <w:p w14:paraId="60AEC948" w14:textId="77777777" w:rsidR="003033C9" w:rsidRPr="003033C9" w:rsidRDefault="003033C9" w:rsidP="0079169E">
            <w:pPr>
              <w:rPr>
                <w:rFonts w:ascii="Times New Roman" w:hAnsi="Times New Roman" w:cs="Times New Roman"/>
              </w:rPr>
            </w:pPr>
          </w:p>
        </w:tc>
        <w:tc>
          <w:tcPr>
            <w:tcW w:w="2790" w:type="dxa"/>
          </w:tcPr>
          <w:p w14:paraId="2C6CB98E" w14:textId="77777777" w:rsidR="003033C9" w:rsidRPr="003033C9" w:rsidRDefault="00000000" w:rsidP="0079169E">
            <w:pPr>
              <w:rPr>
                <w:rFonts w:ascii="Times New Roman" w:hAnsi="Times New Roman" w:cs="Times New Roman"/>
              </w:rPr>
            </w:pPr>
            <w:r>
              <w:rPr>
                <w:rFonts w:ascii="Times New Roman" w:eastAsia="Times New Roman" w:hAnsi="Times New Roman" w:cs="Times New Roman"/>
                <w:lang w:val="pt-BR"/>
              </w:rPr>
              <w:t>Número:</w:t>
            </w:r>
          </w:p>
        </w:tc>
      </w:tr>
      <w:tr w:rsidR="007719B5" w14:paraId="315A7EC9" w14:textId="77777777" w:rsidTr="0079169E">
        <w:trPr>
          <w:trHeight w:hRule="exact" w:val="490"/>
        </w:trPr>
        <w:tc>
          <w:tcPr>
            <w:tcW w:w="8550" w:type="dxa"/>
            <w:gridSpan w:val="2"/>
          </w:tcPr>
          <w:p w14:paraId="33F3E9ED" w14:textId="77777777" w:rsidR="003033C9" w:rsidRDefault="00000000" w:rsidP="0079169E">
            <w:pPr>
              <w:rPr>
                <w:rStyle w:val="eop"/>
                <w:color w:val="000000"/>
                <w:shd w:val="clear" w:color="auto" w:fill="FFFFFF"/>
              </w:rPr>
            </w:pPr>
            <w:r>
              <w:rPr>
                <w:rFonts w:ascii="Times New Roman" w:eastAsia="Times New Roman" w:hAnsi="Times New Roman" w:cs="Times New Roman"/>
                <w:lang w:val="pt-BR"/>
              </w:rPr>
              <w:t>População, tamanho e contexto:</w:t>
            </w:r>
            <w:r>
              <w:rPr>
                <w:rFonts w:ascii="Calibri" w:eastAsia="Calibri" w:hAnsi="Calibri" w:cs="Times New Roman"/>
                <w:color w:val="000000"/>
                <w:shd w:val="clear" w:color="auto" w:fill="FFFFFF"/>
                <w:lang w:val="pt-BR"/>
              </w:rPr>
              <w:t> </w:t>
            </w:r>
          </w:p>
          <w:p w14:paraId="2F61FD65" w14:textId="77777777" w:rsidR="00AC0879" w:rsidRDefault="00AC0879" w:rsidP="0079169E">
            <w:pPr>
              <w:rPr>
                <w:rStyle w:val="eop"/>
                <w:color w:val="000000"/>
                <w:shd w:val="clear" w:color="auto" w:fill="FFFFFF"/>
              </w:rPr>
            </w:pPr>
          </w:p>
          <w:p w14:paraId="5D42CC6E" w14:textId="77777777" w:rsidR="00AC0879" w:rsidRDefault="00AC0879" w:rsidP="0079169E">
            <w:pPr>
              <w:rPr>
                <w:rStyle w:val="eop"/>
                <w:color w:val="000000"/>
                <w:shd w:val="clear" w:color="auto" w:fill="FFFFFF"/>
              </w:rPr>
            </w:pPr>
          </w:p>
          <w:p w14:paraId="66A96F66" w14:textId="77777777" w:rsidR="00AC0879" w:rsidRDefault="00AC0879" w:rsidP="0079169E">
            <w:pPr>
              <w:rPr>
                <w:rStyle w:val="eop"/>
                <w:color w:val="000000"/>
                <w:shd w:val="clear" w:color="auto" w:fill="FFFFFF"/>
              </w:rPr>
            </w:pPr>
          </w:p>
          <w:p w14:paraId="0D239B49" w14:textId="77777777" w:rsidR="00AC0879" w:rsidRDefault="00AC0879" w:rsidP="0079169E">
            <w:pPr>
              <w:rPr>
                <w:rStyle w:val="eop"/>
                <w:color w:val="000000"/>
                <w:shd w:val="clear" w:color="auto" w:fill="FFFFFF"/>
              </w:rPr>
            </w:pPr>
          </w:p>
          <w:p w14:paraId="2A090355" w14:textId="77777777" w:rsidR="00AC0879" w:rsidRDefault="00AC0879" w:rsidP="0079169E">
            <w:pPr>
              <w:rPr>
                <w:rStyle w:val="eop"/>
                <w:color w:val="000000"/>
                <w:shd w:val="clear" w:color="auto" w:fill="FFFFFF"/>
              </w:rPr>
            </w:pPr>
          </w:p>
          <w:p w14:paraId="36D1961E" w14:textId="77777777" w:rsidR="003033C9" w:rsidRPr="003033C9" w:rsidRDefault="003033C9" w:rsidP="0079169E">
            <w:pPr>
              <w:rPr>
                <w:rFonts w:ascii="Times New Roman" w:hAnsi="Times New Roman" w:cs="Times New Roman"/>
              </w:rPr>
            </w:pPr>
          </w:p>
        </w:tc>
        <w:tc>
          <w:tcPr>
            <w:tcW w:w="2790" w:type="dxa"/>
          </w:tcPr>
          <w:p w14:paraId="2178C641" w14:textId="77777777" w:rsidR="003033C9" w:rsidRPr="003033C9" w:rsidRDefault="00000000" w:rsidP="0079169E">
            <w:pPr>
              <w:rPr>
                <w:rFonts w:ascii="Times New Roman" w:hAnsi="Times New Roman" w:cs="Times New Roman"/>
              </w:rPr>
            </w:pPr>
            <w:r>
              <w:rPr>
                <w:rFonts w:ascii="Times New Roman" w:eastAsia="Times New Roman" w:hAnsi="Times New Roman" w:cs="Times New Roman"/>
                <w:lang w:val="pt-BR"/>
              </w:rPr>
              <w:t>Data de publicação:</w:t>
            </w:r>
          </w:p>
        </w:tc>
      </w:tr>
      <w:tr w:rsidR="007719B5" w14:paraId="697F28AE" w14:textId="77777777" w:rsidTr="0079169E">
        <w:trPr>
          <w:trHeight w:hRule="exact" w:val="346"/>
        </w:trPr>
        <w:tc>
          <w:tcPr>
            <w:tcW w:w="11340" w:type="dxa"/>
            <w:gridSpan w:val="3"/>
            <w:shd w:val="clear" w:color="auto" w:fill="D0CECE" w:themeFill="background2" w:themeFillShade="E6"/>
          </w:tcPr>
          <w:p w14:paraId="77BEB052" w14:textId="09CD8B03" w:rsidR="00D61AC3" w:rsidRDefault="00865EB4" w:rsidP="0079169E">
            <w:pPr>
              <w:jc w:val="center"/>
              <w:rPr>
                <w:rFonts w:ascii="Times New Roman" w:hAnsi="Times New Roman" w:cs="Times New Roman"/>
              </w:rPr>
            </w:pPr>
            <w:r>
              <w:rPr>
                <w:rFonts w:ascii="Times New Roman" w:eastAsia="Times New Roman" w:hAnsi="Times New Roman" w:cs="Times New Roman"/>
                <w:lang w:val="pt-BR"/>
              </w:rPr>
              <w:t xml:space="preserve">A ser preenchido após a avaliação </w:t>
            </w:r>
          </w:p>
        </w:tc>
      </w:tr>
      <w:tr w:rsidR="007719B5" w14:paraId="51820E8F" w14:textId="77777777" w:rsidTr="0079169E">
        <w:trPr>
          <w:trHeight w:hRule="exact" w:val="490"/>
        </w:trPr>
        <w:tc>
          <w:tcPr>
            <w:tcW w:w="11340" w:type="dxa"/>
            <w:gridSpan w:val="3"/>
          </w:tcPr>
          <w:p w14:paraId="4E4894D2" w14:textId="77777777" w:rsidR="00D61AC3" w:rsidRDefault="00000000" w:rsidP="0079169E">
            <w:pPr>
              <w:rPr>
                <w:rFonts w:ascii="Times New Roman" w:hAnsi="Times New Roman" w:cs="Times New Roman"/>
              </w:rPr>
            </w:pPr>
            <w:r>
              <w:rPr>
                <w:rFonts w:ascii="Times New Roman" w:eastAsia="Times New Roman" w:hAnsi="Times New Roman" w:cs="Times New Roman"/>
                <w:lang w:val="pt-BR"/>
              </w:rPr>
              <w:t xml:space="preserve">Nível e qualidade da evidência: </w:t>
            </w:r>
          </w:p>
        </w:tc>
      </w:tr>
      <w:tr w:rsidR="007719B5" w14:paraId="18FA78CD" w14:textId="77777777" w:rsidTr="0065794B">
        <w:trPr>
          <w:trHeight w:hRule="exact" w:val="2073"/>
        </w:trPr>
        <w:tc>
          <w:tcPr>
            <w:tcW w:w="11340" w:type="dxa"/>
            <w:gridSpan w:val="3"/>
          </w:tcPr>
          <w:p w14:paraId="05756EBA" w14:textId="77777777" w:rsidR="00D61AC3" w:rsidRDefault="00000000" w:rsidP="0079169E">
            <w:pPr>
              <w:rPr>
                <w:rFonts w:ascii="Times New Roman" w:hAnsi="Times New Roman" w:cs="Times New Roman"/>
              </w:rPr>
            </w:pPr>
            <w:r>
              <w:rPr>
                <w:rFonts w:ascii="Times New Roman" w:eastAsia="Times New Roman" w:hAnsi="Times New Roman" w:cs="Times New Roman"/>
                <w:lang w:val="pt-BR"/>
              </w:rPr>
              <w:t>Achados que ajudam a responder à pergunta de PBE:</w:t>
            </w:r>
          </w:p>
          <w:p w14:paraId="052582D5" w14:textId="77777777" w:rsidR="00AC0879" w:rsidRDefault="00AC0879" w:rsidP="0079169E">
            <w:pPr>
              <w:rPr>
                <w:rFonts w:ascii="Times New Roman" w:hAnsi="Times New Roman" w:cs="Times New Roman"/>
              </w:rPr>
            </w:pPr>
          </w:p>
          <w:p w14:paraId="0B18CDC5" w14:textId="77777777" w:rsidR="00AC0879" w:rsidRDefault="00AC0879" w:rsidP="0079169E">
            <w:pPr>
              <w:rPr>
                <w:rFonts w:ascii="Times New Roman" w:hAnsi="Times New Roman" w:cs="Times New Roman"/>
              </w:rPr>
            </w:pPr>
          </w:p>
          <w:p w14:paraId="519AAE5F" w14:textId="77777777" w:rsidR="00AC0879" w:rsidRDefault="00AC0879" w:rsidP="0079169E">
            <w:pPr>
              <w:rPr>
                <w:rFonts w:ascii="Times New Roman" w:hAnsi="Times New Roman" w:cs="Times New Roman"/>
              </w:rPr>
            </w:pPr>
          </w:p>
          <w:p w14:paraId="36204801" w14:textId="77777777" w:rsidR="00AC0879" w:rsidRDefault="00AC0879" w:rsidP="0079169E">
            <w:pPr>
              <w:rPr>
                <w:rFonts w:ascii="Times New Roman" w:hAnsi="Times New Roman" w:cs="Times New Roman"/>
              </w:rPr>
            </w:pPr>
          </w:p>
          <w:p w14:paraId="0F7731DF" w14:textId="77777777" w:rsidR="00AC0879" w:rsidRDefault="00AC0879" w:rsidP="0079169E">
            <w:pPr>
              <w:rPr>
                <w:rFonts w:ascii="Times New Roman" w:hAnsi="Times New Roman" w:cs="Times New Roman"/>
              </w:rPr>
            </w:pPr>
          </w:p>
          <w:p w14:paraId="6AC0F3E1" w14:textId="77777777" w:rsidR="00AC0879" w:rsidRDefault="00AC0879" w:rsidP="0079169E">
            <w:pPr>
              <w:rPr>
                <w:rFonts w:ascii="Times New Roman" w:hAnsi="Times New Roman" w:cs="Times New Roman"/>
              </w:rPr>
            </w:pPr>
          </w:p>
          <w:p w14:paraId="0758DD9A" w14:textId="77777777" w:rsidR="00AC0879" w:rsidRDefault="00AC0879" w:rsidP="0079169E">
            <w:pPr>
              <w:rPr>
                <w:rFonts w:ascii="Times New Roman" w:hAnsi="Times New Roman" w:cs="Times New Roman"/>
              </w:rPr>
            </w:pPr>
          </w:p>
          <w:p w14:paraId="773A0EC5" w14:textId="77777777" w:rsidR="00AC0879" w:rsidRDefault="00AC0879" w:rsidP="0079169E">
            <w:pPr>
              <w:rPr>
                <w:rFonts w:ascii="Times New Roman" w:hAnsi="Times New Roman" w:cs="Times New Roman"/>
              </w:rPr>
            </w:pPr>
          </w:p>
          <w:p w14:paraId="095593C1" w14:textId="77777777" w:rsidR="00AC0879" w:rsidRDefault="00AC0879" w:rsidP="0079169E">
            <w:pPr>
              <w:rPr>
                <w:rFonts w:ascii="Times New Roman" w:hAnsi="Times New Roman" w:cs="Times New Roman"/>
              </w:rPr>
            </w:pPr>
          </w:p>
          <w:p w14:paraId="33121414" w14:textId="77777777" w:rsidR="00AC0879" w:rsidRDefault="00AC0879" w:rsidP="0079169E">
            <w:pPr>
              <w:rPr>
                <w:rFonts w:ascii="Times New Roman" w:hAnsi="Times New Roman" w:cs="Times New Roman"/>
              </w:rPr>
            </w:pPr>
          </w:p>
          <w:p w14:paraId="5799093F" w14:textId="77777777" w:rsidR="00AC0879" w:rsidRDefault="00AC0879" w:rsidP="0079169E">
            <w:pPr>
              <w:rPr>
                <w:rFonts w:ascii="Times New Roman" w:hAnsi="Times New Roman" w:cs="Times New Roman"/>
              </w:rPr>
            </w:pPr>
          </w:p>
          <w:p w14:paraId="2504A8C1" w14:textId="77777777" w:rsidR="00AC0879" w:rsidRDefault="00AC0879" w:rsidP="0079169E">
            <w:pPr>
              <w:rPr>
                <w:rFonts w:ascii="Times New Roman" w:hAnsi="Times New Roman" w:cs="Times New Roman"/>
              </w:rPr>
            </w:pPr>
          </w:p>
          <w:p w14:paraId="3ECAB90C" w14:textId="77777777" w:rsidR="00AC0879" w:rsidRDefault="00AC0879" w:rsidP="0079169E">
            <w:pPr>
              <w:rPr>
                <w:rFonts w:ascii="Times New Roman" w:hAnsi="Times New Roman" w:cs="Times New Roman"/>
              </w:rPr>
            </w:pPr>
          </w:p>
          <w:p w14:paraId="0229DF66" w14:textId="77777777" w:rsidR="00AC0879" w:rsidRDefault="00AC0879" w:rsidP="0079169E">
            <w:pPr>
              <w:rPr>
                <w:rFonts w:ascii="Times New Roman" w:hAnsi="Times New Roman" w:cs="Times New Roman"/>
              </w:rPr>
            </w:pPr>
          </w:p>
          <w:p w14:paraId="1B6BFDF6" w14:textId="77777777" w:rsidR="00AC0879" w:rsidRDefault="00AC0879" w:rsidP="0079169E">
            <w:pPr>
              <w:rPr>
                <w:rFonts w:ascii="Times New Roman" w:hAnsi="Times New Roman" w:cs="Times New Roman"/>
              </w:rPr>
            </w:pPr>
          </w:p>
        </w:tc>
      </w:tr>
    </w:tbl>
    <w:tbl>
      <w:tblPr>
        <w:tblStyle w:val="TableGrid"/>
        <w:tblW w:w="11340" w:type="dxa"/>
        <w:tblInd w:w="-185" w:type="dxa"/>
        <w:tblLook w:val="04A0" w:firstRow="1" w:lastRow="0" w:firstColumn="1" w:lastColumn="0" w:noHBand="0" w:noVBand="1"/>
      </w:tblPr>
      <w:tblGrid>
        <w:gridCol w:w="681"/>
        <w:gridCol w:w="16"/>
        <w:gridCol w:w="4184"/>
        <w:gridCol w:w="3489"/>
        <w:gridCol w:w="900"/>
        <w:gridCol w:w="1116"/>
        <w:gridCol w:w="954"/>
      </w:tblGrid>
      <w:tr w:rsidR="007719B5" w14:paraId="1F8EF66B" w14:textId="77777777" w:rsidTr="000E5E5D">
        <w:trPr>
          <w:trHeight w:val="272"/>
        </w:trPr>
        <w:tc>
          <w:tcPr>
            <w:tcW w:w="10386" w:type="dxa"/>
            <w:gridSpan w:val="6"/>
            <w:shd w:val="clear" w:color="auto" w:fill="000000" w:themeFill="text1"/>
          </w:tcPr>
          <w:p w14:paraId="5BF8FDF4" w14:textId="77777777" w:rsidR="005F6B53" w:rsidRPr="00A27AFE" w:rsidRDefault="00000000" w:rsidP="00B62271">
            <w:pPr>
              <w:contextualSpacing/>
              <w:jc w:val="center"/>
              <w:rPr>
                <w:rFonts w:ascii="Times New Roman" w:hAnsi="Times New Roman" w:cs="Times New Roman"/>
                <w:b/>
                <w:sz w:val="24"/>
                <w:szCs w:val="24"/>
              </w:rPr>
            </w:pPr>
            <w:r>
              <w:rPr>
                <w:rFonts w:ascii="Times New Roman" w:eastAsia="Times New Roman" w:hAnsi="Times New Roman" w:cs="Times New Roman"/>
                <w:b/>
                <w:bCs/>
                <w:sz w:val="24"/>
                <w:szCs w:val="24"/>
                <w:lang w:val="pt-BR"/>
              </w:rPr>
              <w:t>Fluxo de trabalho de avaliação de artigo</w:t>
            </w:r>
          </w:p>
        </w:tc>
        <w:tc>
          <w:tcPr>
            <w:tcW w:w="954" w:type="dxa"/>
            <w:shd w:val="clear" w:color="auto" w:fill="000000" w:themeFill="text1"/>
          </w:tcPr>
          <w:p w14:paraId="7A335D4B" w14:textId="77777777" w:rsidR="005F6B53" w:rsidRPr="00A27AFE" w:rsidRDefault="005F6B53" w:rsidP="00B62271">
            <w:pPr>
              <w:contextualSpacing/>
              <w:jc w:val="center"/>
              <w:rPr>
                <w:rFonts w:ascii="Times New Roman" w:hAnsi="Times New Roman" w:cs="Times New Roman"/>
                <w:b/>
                <w:sz w:val="24"/>
                <w:szCs w:val="24"/>
              </w:rPr>
            </w:pPr>
          </w:p>
        </w:tc>
      </w:tr>
      <w:tr w:rsidR="007719B5" w14:paraId="08BE765F" w14:textId="77777777" w:rsidTr="000E5E5D">
        <w:trPr>
          <w:trHeight w:val="5895"/>
        </w:trPr>
        <w:tc>
          <w:tcPr>
            <w:tcW w:w="11340" w:type="dxa"/>
            <w:gridSpan w:val="7"/>
          </w:tcPr>
          <w:p w14:paraId="4A901733" w14:textId="77777777" w:rsidR="005F6B53" w:rsidRPr="009F6BE2" w:rsidRDefault="00000000" w:rsidP="00B62271">
            <w:pPr>
              <w:spacing w:before="120"/>
              <w:ind w:left="446" w:right="144" w:hanging="259"/>
              <w:contextualSpacing/>
              <w:rPr>
                <w:rFonts w:ascii="Times New Roman" w:hAnsi="Times New Roman" w:cs="Times New Roman"/>
                <w:b/>
                <w:szCs w:val="20"/>
              </w:rPr>
            </w:pPr>
            <w:r>
              <w:rPr>
                <w:rFonts w:ascii="Times New Roman" w:eastAsia="Times New Roman" w:hAnsi="Times New Roman" w:cs="Times New Roman"/>
                <w:b/>
                <w:bCs/>
                <w:lang w:val="pt-BR"/>
              </w:rPr>
              <w:t xml:space="preserve">Este estudo é: </w:t>
            </w:r>
          </w:p>
          <w:p w14:paraId="14D6DF70" w14:textId="7B88553F" w:rsidR="005F6B53" w:rsidRDefault="00000000" w:rsidP="00B62271">
            <w:pPr>
              <w:ind w:left="576" w:right="144"/>
              <w:contextualSpacing/>
              <w:rPr>
                <w:rFonts w:ascii="Times New Roman" w:hAnsi="Times New Roman" w:cs="Times New Roman"/>
                <w:szCs w:val="20"/>
              </w:rPr>
            </w:pPr>
            <w:sdt>
              <w:sdtPr>
                <w:rPr>
                  <w:rFonts w:ascii="Times New Roman" w:hAnsi="Times New Roman" w:cs="Times New Roman"/>
                  <w:b/>
                  <w:szCs w:val="20"/>
                </w:rPr>
                <w:id w:val="-1491243579"/>
                <w14:checkbox>
                  <w14:checked w14:val="0"/>
                  <w14:checkedState w14:val="2612" w14:font="MS Gothic"/>
                  <w14:uncheckedState w14:val="2610" w14:font="MS Gothic"/>
                </w14:checkbox>
              </w:sdtPr>
              <w:sdtContent>
                <w:r w:rsidR="00463EDA">
                  <w:rPr>
                    <w:rFonts w:ascii="MS Gothic" w:eastAsia="MS Gothic" w:hAnsi="MS Gothic" w:cs="MS Gothic" w:hint="eastAsia"/>
                    <w:b/>
                    <w:szCs w:val="20"/>
                  </w:rPr>
                  <w:t>☐</w:t>
                </w:r>
              </w:sdtContent>
            </w:sdt>
            <w:r>
              <w:rPr>
                <w:rFonts w:ascii="Times New Roman" w:eastAsia="Times New Roman" w:hAnsi="Times New Roman" w:cs="Times New Roman"/>
                <w:b/>
                <w:bCs/>
                <w:lang w:val="pt-BR"/>
              </w:rPr>
              <w:t xml:space="preserve"> Quantitativo</w:t>
            </w:r>
            <w:r>
              <w:rPr>
                <w:rFonts w:ascii="Times New Roman" w:eastAsia="Times New Roman" w:hAnsi="Times New Roman" w:cs="Times New Roman"/>
                <w:lang w:val="pt-BR"/>
              </w:rPr>
              <w:t xml:space="preserve"> (coleta, análise e divulgação de dados numéricos)</w:t>
            </w:r>
            <w:r>
              <w:rPr>
                <w:rFonts w:ascii="Times New Roman" w:eastAsia="Times New Roman" w:hAnsi="Times New Roman" w:cs="Times New Roman"/>
                <w:lang w:val="pt-BR"/>
              </w:rPr>
              <w:br/>
              <w:t>Dados numéricos (</w:t>
            </w:r>
            <w:r w:rsidR="00545021">
              <w:rPr>
                <w:rFonts w:ascii="Times New Roman" w:eastAsia="Times New Roman" w:hAnsi="Times New Roman" w:cs="Times New Roman"/>
                <w:lang w:val="pt-BR"/>
              </w:rPr>
              <w:t>quantidade ou</w:t>
            </w:r>
            <w:r>
              <w:rPr>
                <w:rFonts w:ascii="Times New Roman" w:eastAsia="Times New Roman" w:hAnsi="Times New Roman" w:cs="Times New Roman"/>
                <w:lang w:val="pt-BR"/>
              </w:rPr>
              <w:t xml:space="preserve"> frequência) são usados para formular fatos, </w:t>
            </w:r>
            <w:r w:rsidR="00545021">
              <w:rPr>
                <w:rFonts w:ascii="Times New Roman" w:eastAsia="Times New Roman" w:hAnsi="Times New Roman" w:cs="Times New Roman"/>
                <w:lang w:val="pt-BR"/>
              </w:rPr>
              <w:t>revelar</w:t>
            </w:r>
            <w:r>
              <w:rPr>
                <w:rFonts w:ascii="Times New Roman" w:eastAsia="Times New Roman" w:hAnsi="Times New Roman" w:cs="Times New Roman"/>
                <w:lang w:val="pt-BR"/>
              </w:rPr>
              <w:t xml:space="preserve"> padrões e generalizar para uma população maior; fornecem </w:t>
            </w:r>
            <w:r w:rsidR="00545021">
              <w:rPr>
                <w:rFonts w:ascii="Times New Roman" w:eastAsia="Times New Roman" w:hAnsi="Times New Roman" w:cs="Times New Roman"/>
                <w:lang w:val="pt-BR"/>
              </w:rPr>
              <w:t>observações</w:t>
            </w:r>
            <w:r>
              <w:rPr>
                <w:rFonts w:ascii="Times New Roman" w:eastAsia="Times New Roman" w:hAnsi="Times New Roman" w:cs="Times New Roman"/>
                <w:lang w:val="pt-BR"/>
              </w:rPr>
              <w:t xml:space="preserve"> de um programa, problema ou condição. Alguns métodos comuns são enquetes, pesquisas, observações e </w:t>
            </w:r>
            <w:r w:rsidR="00545021">
              <w:rPr>
                <w:rFonts w:ascii="Times New Roman" w:eastAsia="Times New Roman" w:hAnsi="Times New Roman" w:cs="Times New Roman"/>
                <w:lang w:val="pt-BR"/>
              </w:rPr>
              <w:t>análises</w:t>
            </w:r>
            <w:r>
              <w:rPr>
                <w:rFonts w:ascii="Times New Roman" w:eastAsia="Times New Roman" w:hAnsi="Times New Roman" w:cs="Times New Roman"/>
                <w:lang w:val="pt-BR"/>
              </w:rPr>
              <w:t xml:space="preserve"> de registros ou documentos. Os dados são analisados por meio de testes estatísticos.</w:t>
            </w:r>
          </w:p>
          <w:p w14:paraId="12469259" w14:textId="77777777" w:rsidR="005F6B53" w:rsidRPr="00C709C7" w:rsidRDefault="00000000" w:rsidP="00532629">
            <w:pPr>
              <w:pStyle w:val="ListParagraph"/>
              <w:numPr>
                <w:ilvl w:val="0"/>
                <w:numId w:val="17"/>
              </w:numPr>
              <w:ind w:right="144"/>
              <w:contextualSpacing w:val="0"/>
              <w:rPr>
                <w:rFonts w:ascii="Times New Roman" w:hAnsi="Times New Roman" w:cs="Times New Roman"/>
                <w:szCs w:val="20"/>
              </w:rPr>
            </w:pPr>
            <w:r>
              <w:rPr>
                <w:rFonts w:ascii="Times New Roman" w:eastAsia="Times New Roman" w:hAnsi="Times New Roman" w:cs="Times New Roman"/>
                <w:lang w:val="pt-BR"/>
              </w:rPr>
              <w:t xml:space="preserve">Para nivelamento </w:t>
            </w:r>
            <w:r>
              <w:rPr>
                <w:rFonts w:ascii="Times New Roman" w:eastAsia="Times New Roman" w:hAnsi="Times New Roman" w:cs="Times New Roman"/>
                <w:b/>
                <w:bCs/>
                <w:lang w:val="pt-BR"/>
              </w:rPr>
              <w:t>quantitativo</w:t>
            </w:r>
            <w:r>
              <w:rPr>
                <w:rFonts w:ascii="Times New Roman" w:eastAsia="Times New Roman" w:hAnsi="Times New Roman" w:cs="Times New Roman"/>
                <w:lang w:val="pt-BR"/>
              </w:rPr>
              <w:t xml:space="preserve"> de um </w:t>
            </w:r>
            <w:r>
              <w:rPr>
                <w:rFonts w:ascii="Times New Roman" w:eastAsia="Times New Roman" w:hAnsi="Times New Roman" w:cs="Times New Roman"/>
                <w:b/>
                <w:bCs/>
                <w:lang w:val="pt-BR"/>
              </w:rPr>
              <w:t>único</w:t>
            </w:r>
            <w:r>
              <w:rPr>
                <w:rFonts w:ascii="Times New Roman" w:eastAsia="Times New Roman" w:hAnsi="Times New Roman" w:cs="Times New Roman"/>
                <w:lang w:val="pt-BR"/>
              </w:rPr>
              <w:t xml:space="preserve"> estudo de pesquisa, vá para a Seção IA</w:t>
            </w:r>
          </w:p>
          <w:p w14:paraId="38691ED3" w14:textId="77777777" w:rsidR="000C0903" w:rsidRPr="00C709C7" w:rsidRDefault="00000000" w:rsidP="00532629">
            <w:pPr>
              <w:pStyle w:val="ListParagraph"/>
              <w:numPr>
                <w:ilvl w:val="0"/>
                <w:numId w:val="17"/>
              </w:numPr>
              <w:ind w:right="144"/>
              <w:contextualSpacing w:val="0"/>
              <w:rPr>
                <w:rFonts w:ascii="Times New Roman" w:hAnsi="Times New Roman" w:cs="Times New Roman"/>
                <w:szCs w:val="20"/>
              </w:rPr>
            </w:pPr>
            <w:r>
              <w:rPr>
                <w:rFonts w:ascii="Times New Roman" w:eastAsia="Times New Roman" w:hAnsi="Times New Roman" w:cs="Times New Roman"/>
                <w:lang w:val="pt-BR"/>
              </w:rPr>
              <w:t xml:space="preserve">Para nivelamento </w:t>
            </w:r>
            <w:r>
              <w:rPr>
                <w:rFonts w:ascii="Times New Roman" w:eastAsia="Times New Roman" w:hAnsi="Times New Roman" w:cs="Times New Roman"/>
                <w:b/>
                <w:bCs/>
                <w:lang w:val="pt-BR"/>
              </w:rPr>
              <w:t>quantitativo</w:t>
            </w:r>
            <w:r>
              <w:rPr>
                <w:rFonts w:ascii="Times New Roman" w:eastAsia="Times New Roman" w:hAnsi="Times New Roman" w:cs="Times New Roman"/>
                <w:lang w:val="pt-BR"/>
              </w:rPr>
              <w:t xml:space="preserve"> de </w:t>
            </w:r>
            <w:r>
              <w:rPr>
                <w:rFonts w:ascii="Times New Roman" w:eastAsia="Times New Roman" w:hAnsi="Times New Roman" w:cs="Times New Roman"/>
                <w:b/>
                <w:bCs/>
                <w:lang w:val="pt-BR"/>
              </w:rPr>
              <w:t>múltiplos</w:t>
            </w:r>
            <w:r>
              <w:rPr>
                <w:rFonts w:ascii="Times New Roman" w:eastAsia="Times New Roman" w:hAnsi="Times New Roman" w:cs="Times New Roman"/>
                <w:lang w:val="pt-BR"/>
              </w:rPr>
              <w:t xml:space="preserve"> estudos de pesquisa, vá para a Seção IIB </w:t>
            </w:r>
          </w:p>
          <w:p w14:paraId="33D04ADC" w14:textId="77777777" w:rsidR="005F6B53" w:rsidRPr="006C5E1F" w:rsidRDefault="005F6B53" w:rsidP="00532629">
            <w:pPr>
              <w:pStyle w:val="ListParagraph"/>
              <w:ind w:left="936" w:right="144"/>
              <w:contextualSpacing w:val="0"/>
              <w:rPr>
                <w:rFonts w:ascii="Times New Roman" w:hAnsi="Times New Roman" w:cs="Times New Roman"/>
                <w:szCs w:val="20"/>
              </w:rPr>
            </w:pPr>
          </w:p>
          <w:p w14:paraId="58D4BB54" w14:textId="636CBA49" w:rsidR="005F6B53" w:rsidRDefault="00000000" w:rsidP="00532629">
            <w:pPr>
              <w:pStyle w:val="ListParagraph"/>
              <w:ind w:left="576" w:right="144"/>
              <w:contextualSpacing w:val="0"/>
              <w:rPr>
                <w:rFonts w:ascii="Times New Roman" w:hAnsi="Times New Roman" w:cs="Times New Roman"/>
              </w:rPr>
            </w:pPr>
            <w:sdt>
              <w:sdtPr>
                <w:rPr>
                  <w:rFonts w:ascii="Times New Roman" w:hAnsi="Times New Roman" w:cs="Times New Roman"/>
                  <w:b/>
                  <w:bCs/>
                </w:rPr>
                <w:id w:val="-433508391"/>
                <w14:checkbox>
                  <w14:checked w14:val="0"/>
                  <w14:checkedState w14:val="2612" w14:font="MS Gothic"/>
                  <w14:uncheckedState w14:val="2610" w14:font="MS Gothic"/>
                </w14:checkbox>
              </w:sdtPr>
              <w:sdtContent>
                <w:r w:rsidR="00463EDA">
                  <w:rPr>
                    <w:rFonts w:ascii="MS Gothic" w:eastAsia="MS Gothic" w:hAnsi="MS Gothic" w:cs="MS Gothic" w:hint="eastAsia"/>
                    <w:b/>
                    <w:bCs/>
                  </w:rPr>
                  <w:t>☐</w:t>
                </w:r>
              </w:sdtContent>
            </w:sdt>
            <w:r>
              <w:rPr>
                <w:rFonts w:ascii="Times New Roman" w:eastAsia="Times New Roman" w:hAnsi="Times New Roman" w:cs="Times New Roman"/>
                <w:b/>
                <w:bCs/>
                <w:lang w:val="pt-BR"/>
              </w:rPr>
              <w:t xml:space="preserve"> Qualitativo </w:t>
            </w:r>
            <w:r>
              <w:rPr>
                <w:rFonts w:ascii="Times New Roman" w:eastAsia="Times New Roman" w:hAnsi="Times New Roman" w:cs="Times New Roman"/>
                <w:lang w:val="pt-BR"/>
              </w:rPr>
              <w:t xml:space="preserve">(coleta, análise e divulgação de dados narrativos) </w:t>
            </w:r>
            <w:r>
              <w:rPr>
                <w:rFonts w:ascii="Times New Roman" w:eastAsia="Times New Roman" w:hAnsi="Times New Roman" w:cs="Times New Roman"/>
                <w:lang w:val="pt-BR"/>
              </w:rPr>
              <w:br/>
              <w:t xml:space="preserve">Dados narrativos </w:t>
            </w:r>
            <w:r w:rsidR="00545021">
              <w:rPr>
                <w:rFonts w:ascii="Times New Roman" w:eastAsia="Times New Roman" w:hAnsi="Times New Roman" w:cs="Times New Roman"/>
                <w:lang w:val="pt-BR"/>
              </w:rPr>
              <w:t>valiosos</w:t>
            </w:r>
            <w:r>
              <w:rPr>
                <w:rFonts w:ascii="Times New Roman" w:eastAsia="Times New Roman" w:hAnsi="Times New Roman" w:cs="Times New Roman"/>
                <w:lang w:val="pt-BR"/>
              </w:rPr>
              <w:t xml:space="preserve"> para obter uma compreensão profunda dos fenômenos, significados, percepções, conceitos e experiências daqueles que os vivenciam. As amostras são relativamente pequenas e determinadas pelo ponto de redundância quando nenhuma informação nova é coletada e os </w:t>
            </w:r>
            <w:r w:rsidR="00B91CD0">
              <w:rPr>
                <w:rFonts w:ascii="Times New Roman" w:eastAsia="Times New Roman" w:hAnsi="Times New Roman" w:cs="Times New Roman"/>
                <w:lang w:val="pt-BR"/>
              </w:rPr>
              <w:t>principais temas</w:t>
            </w:r>
            <w:r>
              <w:rPr>
                <w:rFonts w:ascii="Times New Roman" w:eastAsia="Times New Roman" w:hAnsi="Times New Roman" w:cs="Times New Roman"/>
                <w:lang w:val="pt-BR"/>
              </w:rPr>
              <w:t xml:space="preserve"> são reiterados (saturação de dados). Os dados são analisados por meio de análise temática. Muitas vezes, </w:t>
            </w:r>
            <w:r w:rsidR="00B91CD0">
              <w:rPr>
                <w:rFonts w:ascii="Times New Roman" w:eastAsia="Times New Roman" w:hAnsi="Times New Roman" w:cs="Times New Roman"/>
                <w:lang w:val="pt-BR"/>
              </w:rPr>
              <w:t>são</w:t>
            </w:r>
            <w:r>
              <w:rPr>
                <w:rFonts w:ascii="Times New Roman" w:eastAsia="Times New Roman" w:hAnsi="Times New Roman" w:cs="Times New Roman"/>
                <w:lang w:val="pt-BR"/>
              </w:rPr>
              <w:t xml:space="preserve"> um ponto de partida para estudos quando existe pouca pesquisa; pode</w:t>
            </w:r>
            <w:r w:rsidR="00B91CD0">
              <w:rPr>
                <w:rFonts w:ascii="Times New Roman" w:eastAsia="Times New Roman" w:hAnsi="Times New Roman" w:cs="Times New Roman"/>
                <w:lang w:val="pt-BR"/>
              </w:rPr>
              <w:t>m</w:t>
            </w:r>
            <w:r>
              <w:rPr>
                <w:rFonts w:ascii="Times New Roman" w:eastAsia="Times New Roman" w:hAnsi="Times New Roman" w:cs="Times New Roman"/>
                <w:lang w:val="pt-BR"/>
              </w:rPr>
              <w:t xml:space="preserve"> usar resultados para projetar estudos empíricos. Os métodos comuns são grupos focais, entrevistas individuais (não estruturadas ou semiestruturadas) e participação/observação. </w:t>
            </w:r>
          </w:p>
          <w:p w14:paraId="74236472" w14:textId="77777777" w:rsidR="005F6B53" w:rsidRPr="00C709C7" w:rsidRDefault="00000000" w:rsidP="00AC0879">
            <w:pPr>
              <w:pStyle w:val="ListParagraph"/>
              <w:numPr>
                <w:ilvl w:val="0"/>
                <w:numId w:val="17"/>
              </w:numPr>
              <w:ind w:right="144"/>
              <w:rPr>
                <w:rFonts w:ascii="Times New Roman" w:hAnsi="Times New Roman" w:cs="Times New Roman"/>
              </w:rPr>
            </w:pPr>
            <w:r>
              <w:rPr>
                <w:rFonts w:ascii="Times New Roman" w:eastAsia="Times New Roman" w:hAnsi="Times New Roman" w:cs="Times New Roman"/>
                <w:bCs/>
                <w:lang w:val="pt-BR"/>
              </w:rPr>
              <w:t xml:space="preserve">Para nivelamento </w:t>
            </w:r>
            <w:r>
              <w:rPr>
                <w:rFonts w:ascii="Times New Roman" w:eastAsia="Times New Roman" w:hAnsi="Times New Roman" w:cs="Times New Roman"/>
                <w:b/>
                <w:bCs/>
                <w:lang w:val="pt-BR"/>
              </w:rPr>
              <w:t>qualitativo</w:t>
            </w:r>
            <w:r>
              <w:rPr>
                <w:rFonts w:ascii="Times New Roman" w:eastAsia="Times New Roman" w:hAnsi="Times New Roman" w:cs="Times New Roman"/>
                <w:lang w:val="pt-BR"/>
              </w:rPr>
              <w:t xml:space="preserve"> de um </w:t>
            </w:r>
            <w:r>
              <w:rPr>
                <w:rFonts w:ascii="Times New Roman" w:eastAsia="Times New Roman" w:hAnsi="Times New Roman" w:cs="Times New Roman"/>
                <w:b/>
                <w:bCs/>
                <w:lang w:val="pt-BR"/>
              </w:rPr>
              <w:t>único</w:t>
            </w:r>
            <w:r>
              <w:rPr>
                <w:rFonts w:ascii="Times New Roman" w:eastAsia="Times New Roman" w:hAnsi="Times New Roman" w:cs="Times New Roman"/>
                <w:lang w:val="pt-BR"/>
              </w:rPr>
              <w:t xml:space="preserve"> estudo de pesquisa, vá para a Seção IIA</w:t>
            </w:r>
          </w:p>
          <w:p w14:paraId="0CD16EF1" w14:textId="77777777" w:rsidR="000C0903" w:rsidRPr="00C709C7" w:rsidRDefault="00000000" w:rsidP="00AC0879">
            <w:pPr>
              <w:pStyle w:val="ListParagraph"/>
              <w:numPr>
                <w:ilvl w:val="0"/>
                <w:numId w:val="17"/>
              </w:numPr>
              <w:ind w:right="144"/>
              <w:rPr>
                <w:rFonts w:ascii="Times New Roman" w:hAnsi="Times New Roman" w:cs="Times New Roman"/>
              </w:rPr>
            </w:pPr>
            <w:r>
              <w:rPr>
                <w:rFonts w:ascii="Times New Roman" w:eastAsia="Times New Roman" w:hAnsi="Times New Roman" w:cs="Times New Roman"/>
                <w:bCs/>
                <w:lang w:val="pt-BR"/>
              </w:rPr>
              <w:t xml:space="preserve">Para nivelamento </w:t>
            </w:r>
            <w:r>
              <w:rPr>
                <w:rFonts w:ascii="Times New Roman" w:eastAsia="Times New Roman" w:hAnsi="Times New Roman" w:cs="Times New Roman"/>
                <w:b/>
                <w:bCs/>
                <w:lang w:val="pt-BR"/>
              </w:rPr>
              <w:t>qualitativo</w:t>
            </w:r>
            <w:r>
              <w:rPr>
                <w:rFonts w:ascii="Times New Roman" w:eastAsia="Times New Roman" w:hAnsi="Times New Roman" w:cs="Times New Roman"/>
                <w:lang w:val="pt-BR"/>
              </w:rPr>
              <w:t xml:space="preserve"> de </w:t>
            </w:r>
            <w:r>
              <w:rPr>
                <w:rFonts w:ascii="Times New Roman" w:eastAsia="Times New Roman" w:hAnsi="Times New Roman" w:cs="Times New Roman"/>
                <w:b/>
                <w:bCs/>
                <w:lang w:val="pt-BR"/>
              </w:rPr>
              <w:t>múltiplos</w:t>
            </w:r>
            <w:r>
              <w:rPr>
                <w:rFonts w:ascii="Times New Roman" w:eastAsia="Times New Roman" w:hAnsi="Times New Roman" w:cs="Times New Roman"/>
                <w:lang w:val="pt-BR"/>
              </w:rPr>
              <w:t xml:space="preserve"> estudos de pesquisa, vá para a Seção IIB</w:t>
            </w:r>
          </w:p>
          <w:p w14:paraId="5999BB09" w14:textId="77777777" w:rsidR="005F6B53" w:rsidRPr="006C5E1F" w:rsidRDefault="005F6B53" w:rsidP="00B62271">
            <w:pPr>
              <w:pStyle w:val="ListParagraph"/>
              <w:ind w:left="936" w:right="144"/>
              <w:rPr>
                <w:rFonts w:ascii="Times New Roman" w:hAnsi="Times New Roman" w:cs="Times New Roman"/>
              </w:rPr>
            </w:pPr>
          </w:p>
          <w:p w14:paraId="79A93DE7" w14:textId="28F10AAF" w:rsidR="005F6B53" w:rsidRDefault="00000000" w:rsidP="5AE54526">
            <w:pPr>
              <w:pStyle w:val="ListParagraph"/>
              <w:ind w:left="576" w:right="144"/>
              <w:rPr>
                <w:rFonts w:ascii="Times New Roman" w:hAnsi="Times New Roman" w:cs="Times New Roman"/>
              </w:rPr>
            </w:pPr>
            <w:sdt>
              <w:sdtPr>
                <w:rPr>
                  <w:rFonts w:ascii="Times New Roman" w:hAnsi="Times New Roman" w:cs="Times New Roman"/>
                  <w:b/>
                  <w:bCs/>
                </w:rPr>
                <w:id w:val="-359823300"/>
                <w14:checkbox>
                  <w14:checked w14:val="0"/>
                  <w14:checkedState w14:val="2612" w14:font="MS Gothic"/>
                  <w14:uncheckedState w14:val="2610" w14:font="MS Gothic"/>
                </w14:checkbox>
              </w:sdtPr>
              <w:sdtContent>
                <w:r w:rsidR="00463EDA">
                  <w:rPr>
                    <w:rFonts w:ascii="MS Gothic" w:eastAsia="MS Gothic" w:hAnsi="MS Gothic" w:cs="MS Gothic" w:hint="eastAsia"/>
                    <w:b/>
                    <w:bCs/>
                  </w:rPr>
                  <w:t>☐</w:t>
                </w:r>
              </w:sdtContent>
            </w:sdt>
            <w:r>
              <w:rPr>
                <w:rFonts w:ascii="Times New Roman" w:eastAsia="Times New Roman" w:hAnsi="Times New Roman" w:cs="Times New Roman"/>
                <w:b/>
                <w:bCs/>
                <w:lang w:val="pt-BR"/>
              </w:rPr>
              <w:t xml:space="preserve"> Métodos mistos </w:t>
            </w:r>
            <w:r>
              <w:rPr>
                <w:rFonts w:ascii="Times New Roman" w:eastAsia="Times New Roman" w:hAnsi="Times New Roman" w:cs="Times New Roman"/>
                <w:lang w:val="pt-BR"/>
              </w:rPr>
              <w:t xml:space="preserve">(resultados relatados numérica e narrativamente) </w:t>
            </w:r>
            <w:r>
              <w:rPr>
                <w:rFonts w:ascii="Times New Roman" w:eastAsia="Times New Roman" w:hAnsi="Times New Roman" w:cs="Times New Roman"/>
                <w:lang w:val="pt-BR"/>
              </w:rPr>
              <w:br/>
              <w:t xml:space="preserve">Um projeto de estudo (um único estudo ou uma série de estudos) que usa procedimentos rigorosos na coleta e análise de dados quantitativos e qualitativos. </w:t>
            </w:r>
            <w:r>
              <w:rPr>
                <w:rFonts w:ascii="Times New Roman" w:eastAsia="Times New Roman" w:hAnsi="Times New Roman" w:cs="Times New Roman"/>
                <w:i/>
                <w:iCs/>
                <w:lang w:val="pt-BR"/>
              </w:rPr>
              <w:t>Observação</w:t>
            </w:r>
            <w:r>
              <w:rPr>
                <w:rFonts w:ascii="Times New Roman" w:eastAsia="Times New Roman" w:hAnsi="Times New Roman" w:cs="Times New Roman"/>
                <w:lang w:val="pt-BR"/>
              </w:rPr>
              <w:t xml:space="preserve">: Projetos de pesquisa quantitativa com perguntas abertas não atendem aos critérios de métodos mistos porque essas questões não são abordadas usando métodos qualitativos estritos. Estudos de métodos mistos fornecem uma compreensão </w:t>
            </w:r>
            <w:r w:rsidR="0065794B">
              <w:rPr>
                <w:rFonts w:ascii="Times New Roman" w:eastAsia="Times New Roman" w:hAnsi="Times New Roman" w:cs="Times New Roman"/>
                <w:lang w:val="pt-BR"/>
              </w:rPr>
              <w:t xml:space="preserve">melhor </w:t>
            </w:r>
            <w:r>
              <w:rPr>
                <w:rFonts w:ascii="Times New Roman" w:eastAsia="Times New Roman" w:hAnsi="Times New Roman" w:cs="Times New Roman"/>
                <w:lang w:val="pt-BR"/>
              </w:rPr>
              <w:t>dos problemas da pesquisa do que o uso isolado de uma abordagem quantitativa ou qualitativa.</w:t>
            </w:r>
          </w:p>
          <w:p w14:paraId="6CB8CDDD" w14:textId="77777777" w:rsidR="000B417D" w:rsidRPr="00C709C7" w:rsidRDefault="00000000" w:rsidP="001A3552">
            <w:pPr>
              <w:pStyle w:val="ListParagraph"/>
              <w:numPr>
                <w:ilvl w:val="0"/>
                <w:numId w:val="17"/>
              </w:numPr>
              <w:ind w:right="144"/>
              <w:rPr>
                <w:rFonts w:ascii="Times New Roman" w:hAnsi="Times New Roman" w:cs="Times New Roman"/>
              </w:rPr>
            </w:pPr>
            <w:r>
              <w:rPr>
                <w:rFonts w:ascii="Times New Roman" w:eastAsia="Times New Roman" w:hAnsi="Times New Roman" w:cs="Times New Roman"/>
                <w:lang w:val="pt-BR"/>
              </w:rPr>
              <w:t xml:space="preserve">Para nivelamento de </w:t>
            </w:r>
            <w:r>
              <w:rPr>
                <w:rFonts w:ascii="Times New Roman" w:eastAsia="Times New Roman" w:hAnsi="Times New Roman" w:cs="Times New Roman"/>
                <w:b/>
                <w:bCs/>
                <w:lang w:val="pt-BR"/>
              </w:rPr>
              <w:t>métodos mistos</w:t>
            </w:r>
            <w:r>
              <w:rPr>
                <w:rFonts w:ascii="Times New Roman" w:eastAsia="Times New Roman" w:hAnsi="Times New Roman" w:cs="Times New Roman"/>
                <w:lang w:val="pt-BR"/>
              </w:rPr>
              <w:t xml:space="preserve"> de um </w:t>
            </w:r>
            <w:r>
              <w:rPr>
                <w:rFonts w:ascii="Times New Roman" w:eastAsia="Times New Roman" w:hAnsi="Times New Roman" w:cs="Times New Roman"/>
                <w:b/>
                <w:bCs/>
                <w:lang w:val="pt-BR"/>
              </w:rPr>
              <w:t>único estudo</w:t>
            </w:r>
            <w:r>
              <w:rPr>
                <w:rFonts w:ascii="Times New Roman" w:eastAsia="Times New Roman" w:hAnsi="Times New Roman" w:cs="Times New Roman"/>
                <w:lang w:val="pt-BR"/>
              </w:rPr>
              <w:t xml:space="preserve"> e de </w:t>
            </w:r>
            <w:r>
              <w:rPr>
                <w:rFonts w:ascii="Times New Roman" w:eastAsia="Times New Roman" w:hAnsi="Times New Roman" w:cs="Times New Roman"/>
                <w:b/>
                <w:bCs/>
                <w:lang w:val="pt-BR"/>
              </w:rPr>
              <w:t>estudos mistos</w:t>
            </w:r>
            <w:r>
              <w:rPr>
                <w:rFonts w:ascii="Times New Roman" w:eastAsia="Times New Roman" w:hAnsi="Times New Roman" w:cs="Times New Roman"/>
                <w:lang w:val="pt-BR"/>
              </w:rPr>
              <w:t>, vá para a Seção III</w:t>
            </w:r>
          </w:p>
        </w:tc>
      </w:tr>
      <w:tr w:rsidR="007719B5" w14:paraId="5CCAC94F" w14:textId="77777777" w:rsidTr="000E5E5D">
        <w:trPr>
          <w:trHeight w:val="413"/>
        </w:trPr>
        <w:tc>
          <w:tcPr>
            <w:tcW w:w="10386" w:type="dxa"/>
            <w:gridSpan w:val="6"/>
            <w:shd w:val="clear" w:color="auto" w:fill="000000" w:themeFill="text1"/>
          </w:tcPr>
          <w:p w14:paraId="0DCFE153" w14:textId="26FBEB35" w:rsidR="005F6B53" w:rsidRPr="00F40E7D" w:rsidRDefault="00000000" w:rsidP="0069286D">
            <w:pPr>
              <w:jc w:val="center"/>
              <w:rPr>
                <w:rFonts w:ascii="Times New Roman" w:hAnsi="Times New Roman" w:cs="Times New Roman"/>
                <w:sz w:val="36"/>
                <w:szCs w:val="36"/>
              </w:rPr>
            </w:pPr>
            <w:r>
              <w:rPr>
                <w:rFonts w:ascii="Times New Roman" w:eastAsia="Times New Roman" w:hAnsi="Times New Roman" w:cs="Times New Roman"/>
                <w:sz w:val="36"/>
                <w:szCs w:val="36"/>
                <w:lang w:val="pt-BR"/>
              </w:rPr>
              <w:lastRenderedPageBreak/>
              <w:t xml:space="preserve">Seção I: Avaliação </w:t>
            </w:r>
            <w:r w:rsidR="004F295E">
              <w:rPr>
                <w:rFonts w:ascii="Times New Roman" w:eastAsia="Times New Roman" w:hAnsi="Times New Roman" w:cs="Times New Roman"/>
                <w:sz w:val="36"/>
                <w:szCs w:val="36"/>
                <w:lang w:val="pt-BR"/>
              </w:rPr>
              <w:t>Q</w:t>
            </w:r>
            <w:r>
              <w:rPr>
                <w:rFonts w:ascii="Times New Roman" w:eastAsia="Times New Roman" w:hAnsi="Times New Roman" w:cs="Times New Roman"/>
                <w:sz w:val="36"/>
                <w:szCs w:val="36"/>
                <w:lang w:val="pt-BR"/>
              </w:rPr>
              <w:t>uantitativa</w:t>
            </w:r>
          </w:p>
        </w:tc>
        <w:tc>
          <w:tcPr>
            <w:tcW w:w="954" w:type="dxa"/>
            <w:shd w:val="clear" w:color="auto" w:fill="000000" w:themeFill="text1"/>
          </w:tcPr>
          <w:p w14:paraId="7B03D336" w14:textId="77777777" w:rsidR="005F6B53" w:rsidRPr="00F40E7D" w:rsidRDefault="005F6B53" w:rsidP="0069286D">
            <w:pPr>
              <w:jc w:val="center"/>
              <w:rPr>
                <w:rFonts w:ascii="Times New Roman" w:hAnsi="Times New Roman" w:cs="Times New Roman"/>
                <w:sz w:val="36"/>
                <w:szCs w:val="36"/>
              </w:rPr>
            </w:pPr>
          </w:p>
        </w:tc>
      </w:tr>
      <w:tr w:rsidR="007719B5" w14:paraId="3D6D4F1D" w14:textId="77777777" w:rsidTr="000E5E5D">
        <w:trPr>
          <w:trHeight w:val="814"/>
        </w:trPr>
        <w:tc>
          <w:tcPr>
            <w:tcW w:w="4881" w:type="dxa"/>
            <w:gridSpan w:val="3"/>
            <w:tcBorders>
              <w:right w:val="nil"/>
            </w:tcBorders>
          </w:tcPr>
          <w:p w14:paraId="6A99BDEE" w14:textId="77777777" w:rsidR="005F6B53" w:rsidRDefault="00000000" w:rsidP="0069286D">
            <w:pPr>
              <w:spacing w:line="276" w:lineRule="auto"/>
              <w:rPr>
                <w:rFonts w:ascii="Times New Roman" w:hAnsi="Times New Roman" w:cs="Times New Roman"/>
              </w:rPr>
            </w:pPr>
            <w:r w:rsidRPr="0069286D">
              <w:rPr>
                <w:rFonts w:ascii="Times New Roman" w:hAnsi="Times New Roman" w:cs="Times New Roman"/>
                <w:noProof/>
              </w:rPr>
              <mc:AlternateContent>
                <mc:Choice Requires="wps">
                  <w:drawing>
                    <wp:anchor distT="45720" distB="45720" distL="114300" distR="114300" simplePos="0" relativeHeight="251664384" behindDoc="1" locked="0" layoutInCell="1" allowOverlap="1" wp14:anchorId="108F022B" wp14:editId="5952E743">
                      <wp:simplePos x="0" y="0"/>
                      <wp:positionH relativeFrom="margin">
                        <wp:align>left</wp:align>
                      </wp:positionH>
                      <wp:positionV relativeFrom="margin">
                        <wp:align>top</wp:align>
                      </wp:positionV>
                      <wp:extent cx="450850" cy="586740"/>
                      <wp:effectExtent l="0" t="0" r="6350" b="38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 cy="586740"/>
                              </a:xfrm>
                              <a:prstGeom prst="rect">
                                <a:avLst/>
                              </a:prstGeom>
                              <a:solidFill>
                                <a:srgbClr val="FFFFFF"/>
                              </a:solidFill>
                              <a:ln w="9525">
                                <a:noFill/>
                                <a:miter lim="800000"/>
                                <a:headEnd/>
                                <a:tailEnd/>
                              </a:ln>
                            </wps:spPr>
                            <wps:txbx>
                              <w:txbxContent>
                                <w:p w14:paraId="48D3C287" w14:textId="77777777" w:rsidR="00B11378" w:rsidRPr="0069286D" w:rsidRDefault="00000000" w:rsidP="0069286D">
                                  <w:pPr>
                                    <w:spacing w:after="0"/>
                                    <w:rPr>
                                      <w:rFonts w:ascii="Times New Roman" w:hAnsi="Times New Roman" w:cs="Times New Roman"/>
                                      <w:sz w:val="72"/>
                                      <w:szCs w:val="72"/>
                                    </w:rPr>
                                  </w:pPr>
                                  <w:r>
                                    <w:rPr>
                                      <w:rFonts w:ascii="Times New Roman" w:eastAsia="Times New Roman" w:hAnsi="Times New Roman" w:cs="Times New Roman"/>
                                      <w:sz w:val="72"/>
                                      <w:szCs w:val="72"/>
                                      <w:lang w:val="pt-BR"/>
                                    </w:rPr>
                                    <w:t>A</w:t>
                                  </w:r>
                                </w:p>
                              </w:txbxContent>
                            </wps:txbx>
                            <wps:bodyPr rot="0" vert="horz" wrap="square" lIns="91440" tIns="45720" rIns="91440" bIns="45720" anchor="t" anchorCtr="0"/>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5" type="#_x0000_t202" style="width:35.5pt;height:46.2pt;margin-top:0;margin-left:0;mso-height-percent:0;mso-height-relative:margin;mso-position-horizontal:left;mso-position-horizontal-relative:margin;mso-position-vertical:top;mso-position-vertical-relative:margin;mso-width-percent:0;mso-width-relative:margin;mso-wrap-distance-bottom:3.6pt;mso-wrap-distance-left:9pt;mso-wrap-distance-right:9pt;mso-wrap-distance-top:3.6pt;mso-wrap-style:square;position:absolute;visibility:visible;v-text-anchor:top;z-index:-251651072" stroked="f">
                      <v:textbox>
                        <w:txbxContent>
                          <w:p w:rsidR="00B11378" w:rsidRPr="0069286D" w:rsidP="0069286D" w14:paraId="782173B4" w14:textId="7F312B93">
                            <w:pPr>
                              <w:spacing w:after="0"/>
                              <w:rPr>
                                <w:rFonts w:ascii="Times New Roman" w:hAnsi="Times New Roman" w:cs="Times New Roman"/>
                                <w:sz w:val="72"/>
                                <w:szCs w:val="72"/>
                              </w:rPr>
                            </w:pPr>
                            <w:r w:rsidRPr="0069286D">
                              <w:rPr>
                                <w:rFonts w:ascii="Times New Roman" w:hAnsi="Times New Roman" w:cs="Times New Roman"/>
                                <w:sz w:val="72"/>
                                <w:szCs w:val="72"/>
                              </w:rPr>
                              <w:t>A</w:t>
                            </w:r>
                          </w:p>
                        </w:txbxContent>
                      </v:textbox>
                      <w10:wrap type="square"/>
                    </v:shape>
                  </w:pict>
                </mc:Fallback>
              </mc:AlternateContent>
            </w:r>
          </w:p>
          <w:p w14:paraId="27183252" w14:textId="4434E806" w:rsidR="005F6B53" w:rsidRPr="0069286D" w:rsidRDefault="004F295E" w:rsidP="0069286D">
            <w:pPr>
              <w:spacing w:line="276" w:lineRule="auto"/>
              <w:rPr>
                <w:rFonts w:ascii="Times New Roman" w:hAnsi="Times New Roman" w:cs="Times New Roman"/>
              </w:rPr>
            </w:pPr>
            <w:r>
              <w:rPr>
                <w:rFonts w:ascii="Times New Roman" w:eastAsia="Times New Roman" w:hAnsi="Times New Roman" w:cs="Times New Roman"/>
                <w:lang w:val="pt-BR"/>
              </w:rPr>
              <w:t xml:space="preserve">É um relatório de um único estudo? </w:t>
            </w:r>
          </w:p>
          <w:p w14:paraId="664F4BFA" w14:textId="77777777" w:rsidR="005F6B53" w:rsidRDefault="005F6B53" w:rsidP="0069286D">
            <w:pPr>
              <w:rPr>
                <w:rFonts w:ascii="Times New Roman" w:hAnsi="Times New Roman" w:cs="Times New Roman"/>
              </w:rPr>
            </w:pPr>
          </w:p>
        </w:tc>
        <w:tc>
          <w:tcPr>
            <w:tcW w:w="6459" w:type="dxa"/>
            <w:gridSpan w:val="4"/>
            <w:tcBorders>
              <w:left w:val="nil"/>
            </w:tcBorders>
          </w:tcPr>
          <w:p w14:paraId="0B22AE02" w14:textId="77777777" w:rsidR="005F6B53" w:rsidRDefault="005F6B53" w:rsidP="0069286D">
            <w:pPr>
              <w:pStyle w:val="ListParagraph"/>
              <w:rPr>
                <w:rFonts w:ascii="Times New Roman" w:hAnsi="Times New Roman" w:cs="Times New Roman"/>
              </w:rPr>
            </w:pPr>
          </w:p>
          <w:p w14:paraId="4C7A43B0" w14:textId="77777777" w:rsidR="005F6B53" w:rsidRPr="00A2188A" w:rsidRDefault="00000000" w:rsidP="00A2188A">
            <w:pPr>
              <w:rPr>
                <w:rFonts w:ascii="Times New Roman" w:hAnsi="Times New Roman" w:cs="Times New Roman"/>
              </w:rPr>
            </w:pPr>
            <w:r>
              <w:rPr>
                <w:rFonts w:ascii="Times New Roman" w:eastAsia="Times New Roman" w:hAnsi="Times New Roman" w:cs="Times New Roman"/>
                <w:lang w:val="pt-BR"/>
              </w:rPr>
              <w:t xml:space="preserve">          </w:t>
            </w:r>
            <w:sdt>
              <w:sdtPr>
                <w:rPr>
                  <w:rFonts w:ascii="Times New Roman" w:hAnsi="Times New Roman" w:cs="Times New Roman"/>
                </w:rPr>
                <w:id w:val="-1484380195"/>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 </w:t>
            </w:r>
            <w:r>
              <w:rPr>
                <w:rFonts w:ascii="Wingdings" w:eastAsia="Wingdings" w:hAnsi="Wingdings" w:cs="Wingdings"/>
                <w:lang w:val="pt-BR"/>
              </w:rPr>
              <w:sym w:font="Wingdings" w:char="F0E0"/>
            </w:r>
            <w:r>
              <w:rPr>
                <w:rFonts w:ascii="Times New Roman" w:eastAsia="Times New Roman" w:hAnsi="Times New Roman" w:cs="Times New Roman"/>
                <w:lang w:val="pt-BR"/>
              </w:rPr>
              <w:t xml:space="preserve"> Siga para a árvore de decisão</w:t>
            </w:r>
          </w:p>
          <w:p w14:paraId="0983A34A" w14:textId="77777777" w:rsidR="005F6B53" w:rsidRPr="00A2188A" w:rsidRDefault="00000000" w:rsidP="00A2188A">
            <w:pPr>
              <w:rPr>
                <w:rFonts w:ascii="Times New Roman" w:hAnsi="Times New Roman" w:cs="Times New Roman"/>
              </w:rPr>
            </w:pPr>
            <w:r>
              <w:rPr>
                <w:rFonts w:ascii="Times New Roman" w:eastAsia="Times New Roman" w:hAnsi="Times New Roman" w:cs="Times New Roman"/>
                <w:lang w:val="pt-BR"/>
              </w:rPr>
              <w:t xml:space="preserve">          </w:t>
            </w:r>
            <w:sdt>
              <w:sdtPr>
                <w:rPr>
                  <w:rFonts w:ascii="Times New Roman" w:hAnsi="Times New Roman" w:cs="Times New Roman"/>
                </w:rPr>
                <w:id w:val="670846678"/>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 </w:t>
            </w:r>
            <w:r>
              <w:rPr>
                <w:rFonts w:ascii="Wingdings" w:eastAsia="Wingdings" w:hAnsi="Wingdings" w:cs="Wingdings"/>
                <w:lang w:val="pt-BR"/>
              </w:rPr>
              <w:sym w:font="Wingdings" w:char="F0E0"/>
            </w:r>
            <w:r>
              <w:rPr>
                <w:rFonts w:ascii="Times New Roman" w:eastAsia="Times New Roman" w:hAnsi="Times New Roman" w:cs="Times New Roman"/>
                <w:lang w:val="pt-BR"/>
              </w:rPr>
              <w:t xml:space="preserve"> Vá para a Seção I: B </w:t>
            </w:r>
          </w:p>
          <w:p w14:paraId="1A1BF406" w14:textId="77777777" w:rsidR="005F6B53" w:rsidRDefault="005F6B53" w:rsidP="0069286D">
            <w:pPr>
              <w:pStyle w:val="ListParagraph"/>
              <w:rPr>
                <w:rFonts w:ascii="Times New Roman" w:hAnsi="Times New Roman" w:cs="Times New Roman"/>
              </w:rPr>
            </w:pPr>
          </w:p>
        </w:tc>
      </w:tr>
      <w:tr w:rsidR="007719B5" w14:paraId="0BB641D5" w14:textId="77777777" w:rsidTr="000E5E5D">
        <w:trPr>
          <w:cantSplit/>
          <w:trHeight w:val="1129"/>
        </w:trPr>
        <w:tc>
          <w:tcPr>
            <w:tcW w:w="681" w:type="dxa"/>
            <w:tcMar>
              <w:left w:w="115" w:type="dxa"/>
              <w:right w:w="115" w:type="dxa"/>
            </w:tcMar>
            <w:textDirection w:val="btLr"/>
            <w:vAlign w:val="center"/>
          </w:tcPr>
          <w:p w14:paraId="2580E992" w14:textId="77777777" w:rsidR="005F6B53" w:rsidRDefault="00000000" w:rsidP="0042217E">
            <w:pPr>
              <w:ind w:left="113" w:right="1858"/>
              <w:jc w:val="right"/>
              <w:rPr>
                <w:rFonts w:ascii="Times New Roman" w:hAnsi="Times New Roman" w:cs="Times New Roman"/>
              </w:rPr>
            </w:pPr>
            <w:r>
              <w:rPr>
                <w:rFonts w:ascii="Times New Roman" w:eastAsia="Times New Roman" w:hAnsi="Times New Roman" w:cs="Times New Roman"/>
                <w:lang w:val="pt-BR"/>
              </w:rPr>
              <w:t>Nível</w:t>
            </w:r>
          </w:p>
        </w:tc>
        <w:tc>
          <w:tcPr>
            <w:tcW w:w="10659" w:type="dxa"/>
            <w:gridSpan w:val="6"/>
            <w:tcMar>
              <w:left w:w="115" w:type="dxa"/>
              <w:right w:w="115" w:type="dxa"/>
            </w:tcMar>
          </w:tcPr>
          <w:p w14:paraId="5D8D5E4E" w14:textId="2A47BC85" w:rsidR="005F6B53" w:rsidRDefault="00C4332B">
            <w:pPr>
              <w:rPr>
                <w:rFonts w:ascii="Times New Roman" w:hAnsi="Times New Roman" w:cs="Times New Roman"/>
              </w:rPr>
            </w:pPr>
            <w:r>
              <w:rPr>
                <w:rFonts w:ascii="Times New Roman" w:hAnsi="Times New Roman" w:cs="Times New Roman"/>
                <w:noProof/>
              </w:rPr>
              <w:drawing>
                <wp:inline distT="0" distB="0" distL="0" distR="0" wp14:anchorId="1D17F536" wp14:editId="3E501D2B">
                  <wp:extent cx="3784750" cy="2905051"/>
                  <wp:effectExtent l="0" t="0" r="0" b="3810"/>
                  <wp:docPr id="6529591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959120" name="Picture 652959120"/>
                          <pic:cNvPicPr/>
                        </pic:nvPicPr>
                        <pic:blipFill>
                          <a:blip r:embed="rId11">
                            <a:extLst>
                              <a:ext uri="{28A0092B-C50C-407E-A947-70E740481C1C}">
                                <a14:useLocalDpi xmlns:a14="http://schemas.microsoft.com/office/drawing/2010/main" val="0"/>
                              </a:ext>
                            </a:extLst>
                          </a:blip>
                          <a:stretch>
                            <a:fillRect/>
                          </a:stretch>
                        </pic:blipFill>
                        <pic:spPr>
                          <a:xfrm>
                            <a:off x="0" y="0"/>
                            <a:ext cx="3801663" cy="2918033"/>
                          </a:xfrm>
                          <a:prstGeom prst="rect">
                            <a:avLst/>
                          </a:prstGeom>
                        </pic:spPr>
                      </pic:pic>
                    </a:graphicData>
                  </a:graphic>
                </wp:inline>
              </w:drawing>
            </w:r>
            <w:r w:rsidRPr="0069286D">
              <w:rPr>
                <w:rFonts w:ascii="Times New Roman" w:hAnsi="Times New Roman" w:cs="Times New Roman"/>
                <w:noProof/>
              </w:rPr>
              <mc:AlternateContent>
                <mc:Choice Requires="wps">
                  <w:drawing>
                    <wp:anchor distT="45720" distB="45720" distL="114300" distR="114300" simplePos="0" relativeHeight="251668480" behindDoc="0" locked="0" layoutInCell="1" allowOverlap="1" wp14:anchorId="48304531" wp14:editId="686BDC27">
                      <wp:simplePos x="0" y="0"/>
                      <wp:positionH relativeFrom="column">
                        <wp:posOffset>4021083</wp:posOffset>
                      </wp:positionH>
                      <wp:positionV relativeFrom="paragraph">
                        <wp:posOffset>261257</wp:posOffset>
                      </wp:positionV>
                      <wp:extent cx="2440305" cy="1748790"/>
                      <wp:effectExtent l="0" t="0" r="0"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1748790"/>
                              </a:xfrm>
                              <a:prstGeom prst="rect">
                                <a:avLst/>
                              </a:prstGeom>
                              <a:solidFill>
                                <a:srgbClr val="FFFFFF"/>
                              </a:solidFill>
                              <a:ln w="9525">
                                <a:noFill/>
                                <a:miter lim="800000"/>
                                <a:headEnd/>
                                <a:tailEnd/>
                              </a:ln>
                            </wps:spPr>
                            <wps:txbx>
                              <w:txbxContent>
                                <w:p w14:paraId="2282D2F3" w14:textId="648F69F2" w:rsidR="00B11378" w:rsidRPr="00F63D61" w:rsidRDefault="00000000" w:rsidP="0069286D">
                                  <w:pPr>
                                    <w:rPr>
                                      <w:rFonts w:ascii="Times New Roman" w:hAnsi="Times New Roman" w:cs="Times New Roman"/>
                                      <w:sz w:val="20"/>
                                    </w:rPr>
                                  </w:pPr>
                                  <w:r>
                                    <w:rPr>
                                      <w:rFonts w:ascii="Times New Roman" w:eastAsia="Times New Roman" w:hAnsi="Times New Roman" w:cs="Times New Roman"/>
                                      <w:sz w:val="20"/>
                                      <w:szCs w:val="20"/>
                                      <w:lang w:val="pt-BR"/>
                                    </w:rPr>
                                    <w:t>Os estudos de nível I incluem ensaios clínicos randomizados (</w:t>
                                  </w:r>
                                  <w:r w:rsidR="00972563">
                                    <w:rPr>
                                      <w:rFonts w:ascii="Times New Roman" w:eastAsia="Times New Roman" w:hAnsi="Times New Roman" w:cs="Times New Roman"/>
                                      <w:sz w:val="20"/>
                                      <w:szCs w:val="20"/>
                                      <w:lang w:val="pt-BR"/>
                                    </w:rPr>
                                    <w:t>ECR</w:t>
                                  </w:r>
                                  <w:r>
                                    <w:rPr>
                                      <w:rFonts w:ascii="Times New Roman" w:eastAsia="Times New Roman" w:hAnsi="Times New Roman" w:cs="Times New Roman"/>
                                      <w:sz w:val="20"/>
                                      <w:szCs w:val="20"/>
                                      <w:lang w:val="pt-BR"/>
                                    </w:rPr>
                                    <w:t>s) ou pesquisas experimentais</w:t>
                                  </w:r>
                                </w:p>
                                <w:p w14:paraId="0FE37E62" w14:textId="77777777" w:rsidR="00B11378" w:rsidRPr="00F63D61" w:rsidRDefault="00000000" w:rsidP="0069286D">
                                  <w:pPr>
                                    <w:rPr>
                                      <w:rFonts w:ascii="Times New Roman" w:hAnsi="Times New Roman" w:cs="Times New Roman"/>
                                      <w:sz w:val="20"/>
                                    </w:rPr>
                                  </w:pPr>
                                  <w:r>
                                    <w:rPr>
                                      <w:rFonts w:ascii="Times New Roman" w:eastAsia="Times New Roman" w:hAnsi="Times New Roman" w:cs="Times New Roman"/>
                                      <w:sz w:val="20"/>
                                      <w:szCs w:val="20"/>
                                      <w:lang w:val="pt-BR"/>
                                    </w:rPr>
                                    <w:t>Os estudos de nível II têm um certo grau de controle do pesquisador e uma certa manipulação de uma variável independente, mas carecem de atribuição aleatória de grupos e podem não ter um grupo de controle</w:t>
                                  </w:r>
                                </w:p>
                                <w:p w14:paraId="257441BB" w14:textId="4532B012" w:rsidR="00B11378" w:rsidRDefault="00000000" w:rsidP="0069286D">
                                  <w:r>
                                    <w:rPr>
                                      <w:rFonts w:ascii="Times New Roman" w:eastAsia="Times New Roman" w:hAnsi="Times New Roman" w:cs="Times New Roman"/>
                                      <w:sz w:val="20"/>
                                      <w:szCs w:val="20"/>
                                      <w:lang w:val="pt-BR"/>
                                    </w:rPr>
                                    <w:t>Os estudos de nível III carecem de manipulação de uma variável independente; pode</w:t>
                                  </w:r>
                                  <w:r w:rsidR="00C4332B">
                                    <w:rPr>
                                      <w:rFonts w:ascii="Times New Roman" w:eastAsia="Times New Roman" w:hAnsi="Times New Roman" w:cs="Times New Roman"/>
                                      <w:sz w:val="20"/>
                                      <w:szCs w:val="20"/>
                                      <w:lang w:val="pt-BR"/>
                                    </w:rPr>
                                    <w:t>m</w:t>
                                  </w:r>
                                  <w:r>
                                    <w:rPr>
                                      <w:rFonts w:ascii="Times New Roman" w:eastAsia="Times New Roman" w:hAnsi="Times New Roman" w:cs="Times New Roman"/>
                                      <w:sz w:val="20"/>
                                      <w:szCs w:val="20"/>
                                      <w:lang w:val="pt-BR"/>
                                    </w:rPr>
                                    <w:t xml:space="preserve"> ser descritivo</w:t>
                                  </w:r>
                                  <w:r w:rsidR="00C4332B">
                                    <w:rPr>
                                      <w:rFonts w:ascii="Times New Roman" w:eastAsia="Times New Roman" w:hAnsi="Times New Roman" w:cs="Times New Roman"/>
                                      <w:sz w:val="20"/>
                                      <w:szCs w:val="20"/>
                                      <w:lang w:val="pt-BR"/>
                                    </w:rPr>
                                    <w:t>s</w:t>
                                  </w:r>
                                  <w:r>
                                    <w:rPr>
                                      <w:rFonts w:ascii="Times New Roman" w:eastAsia="Times New Roman" w:hAnsi="Times New Roman" w:cs="Times New Roman"/>
                                      <w:sz w:val="20"/>
                                      <w:szCs w:val="20"/>
                                      <w:lang w:val="pt-BR"/>
                                    </w:rPr>
                                    <w:t>, comparativo</w:t>
                                  </w:r>
                                  <w:r w:rsidR="00C4332B">
                                    <w:rPr>
                                      <w:rFonts w:ascii="Times New Roman" w:eastAsia="Times New Roman" w:hAnsi="Times New Roman" w:cs="Times New Roman"/>
                                      <w:sz w:val="20"/>
                                      <w:szCs w:val="20"/>
                                      <w:lang w:val="pt-BR"/>
                                    </w:rPr>
                                    <w:t>s</w:t>
                                  </w:r>
                                  <w:r>
                                    <w:rPr>
                                      <w:rFonts w:ascii="Times New Roman" w:eastAsia="Times New Roman" w:hAnsi="Times New Roman" w:cs="Times New Roman"/>
                                      <w:sz w:val="20"/>
                                      <w:szCs w:val="20"/>
                                      <w:lang w:val="pt-BR"/>
                                    </w:rPr>
                                    <w:t xml:space="preserve"> ou correlaciona</w:t>
                                  </w:r>
                                  <w:r w:rsidR="00C4332B">
                                    <w:rPr>
                                      <w:rFonts w:ascii="Times New Roman" w:eastAsia="Times New Roman" w:hAnsi="Times New Roman" w:cs="Times New Roman"/>
                                      <w:sz w:val="20"/>
                                      <w:szCs w:val="20"/>
                                      <w:lang w:val="pt-BR"/>
                                    </w:rPr>
                                    <w:t>is</w:t>
                                  </w:r>
                                  <w:r>
                                    <w:rPr>
                                      <w:rFonts w:ascii="Times New Roman" w:eastAsia="Times New Roman" w:hAnsi="Times New Roman" w:cs="Times New Roman"/>
                                      <w:sz w:val="20"/>
                                      <w:szCs w:val="20"/>
                                      <w:lang w:val="pt-BR"/>
                                    </w:rPr>
                                    <w:t>; e muitas vezes usam dados secundários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8304531" id="_x0000_t202" coordsize="21600,21600" o:spt="202" path="m,l,21600r21600,l21600,xe">
                      <v:stroke joinstyle="miter"/>
                      <v:path gradientshapeok="t" o:connecttype="rect"/>
                    </v:shapetype>
                    <v:shape id="_x0000_s1027" type="#_x0000_t202" style="position:absolute;margin-left:316.6pt;margin-top:20.55pt;width:192.15pt;height:137.7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" stroked="f">
                      <v:textbox style="mso-fit-shape-to-text:t">
                        <w:txbxContent>
                          <w:p w14:paraId="2282D2F3" w14:textId="648F69F2" w:rsidR="00B11378" w:rsidRPr="00F63D61" w:rsidRDefault="00000000" w:rsidP="0069286D">
                            <w:pPr>
                              <w:rPr>
                                <w:rFonts w:ascii="Times New Roman" w:hAnsi="Times New Roman" w:cs="Times New Roman"/>
                                <w:sz w:val="20"/>
                              </w:rPr>
                            </w:pPr>
                            <w:r>
                              <w:rPr>
                                <w:rFonts w:ascii="Times New Roman" w:eastAsia="Times New Roman" w:hAnsi="Times New Roman" w:cs="Times New Roman"/>
                                <w:sz w:val="20"/>
                                <w:szCs w:val="20"/>
                                <w:lang w:val="pt-BR"/>
                              </w:rPr>
                              <w:t>Os estudos de nível I incluem ensaios clínicos randomizados (</w:t>
                            </w:r>
                            <w:r w:rsidR="00972563">
                              <w:rPr>
                                <w:rFonts w:ascii="Times New Roman" w:eastAsia="Times New Roman" w:hAnsi="Times New Roman" w:cs="Times New Roman"/>
                                <w:sz w:val="20"/>
                                <w:szCs w:val="20"/>
                                <w:lang w:val="pt-BR"/>
                              </w:rPr>
                              <w:t>ECR</w:t>
                            </w:r>
                            <w:r>
                              <w:rPr>
                                <w:rFonts w:ascii="Times New Roman" w:eastAsia="Times New Roman" w:hAnsi="Times New Roman" w:cs="Times New Roman"/>
                                <w:sz w:val="20"/>
                                <w:szCs w:val="20"/>
                                <w:lang w:val="pt-BR"/>
                              </w:rPr>
                              <w:t>s) ou pesquisas experimentais</w:t>
                            </w:r>
                          </w:p>
                          <w:p w14:paraId="0FE37E62" w14:textId="77777777" w:rsidR="00B11378" w:rsidRPr="00F63D61" w:rsidRDefault="00000000" w:rsidP="0069286D">
                            <w:pPr>
                              <w:rPr>
                                <w:rFonts w:ascii="Times New Roman" w:hAnsi="Times New Roman" w:cs="Times New Roman"/>
                                <w:sz w:val="20"/>
                              </w:rPr>
                            </w:pPr>
                            <w:r>
                              <w:rPr>
                                <w:rFonts w:ascii="Times New Roman" w:eastAsia="Times New Roman" w:hAnsi="Times New Roman" w:cs="Times New Roman"/>
                                <w:sz w:val="20"/>
                                <w:szCs w:val="20"/>
                                <w:lang w:val="pt-BR"/>
                              </w:rPr>
                              <w:t>Os estudos de nível II têm um certo grau de controle do pesquisador e uma certa manipulação de uma variável independente, mas carecem de atribuição aleatória de grupos e podem não ter um grupo de controle</w:t>
                            </w:r>
                          </w:p>
                          <w:p w14:paraId="257441BB" w14:textId="4532B012" w:rsidR="00B11378" w:rsidRDefault="00000000" w:rsidP="0069286D">
                            <w:r>
                              <w:rPr>
                                <w:rFonts w:ascii="Times New Roman" w:eastAsia="Times New Roman" w:hAnsi="Times New Roman" w:cs="Times New Roman"/>
                                <w:sz w:val="20"/>
                                <w:szCs w:val="20"/>
                                <w:lang w:val="pt-BR"/>
                              </w:rPr>
                              <w:t>Os estudos de nível III carecem de manipulação de uma variável independente; pode</w:t>
                            </w:r>
                            <w:r w:rsidR="00C4332B">
                              <w:rPr>
                                <w:rFonts w:ascii="Times New Roman" w:eastAsia="Times New Roman" w:hAnsi="Times New Roman" w:cs="Times New Roman"/>
                                <w:sz w:val="20"/>
                                <w:szCs w:val="20"/>
                                <w:lang w:val="pt-BR"/>
                              </w:rPr>
                              <w:t>m</w:t>
                            </w:r>
                            <w:r>
                              <w:rPr>
                                <w:rFonts w:ascii="Times New Roman" w:eastAsia="Times New Roman" w:hAnsi="Times New Roman" w:cs="Times New Roman"/>
                                <w:sz w:val="20"/>
                                <w:szCs w:val="20"/>
                                <w:lang w:val="pt-BR"/>
                              </w:rPr>
                              <w:t xml:space="preserve"> ser descritivo</w:t>
                            </w:r>
                            <w:r w:rsidR="00C4332B">
                              <w:rPr>
                                <w:rFonts w:ascii="Times New Roman" w:eastAsia="Times New Roman" w:hAnsi="Times New Roman" w:cs="Times New Roman"/>
                                <w:sz w:val="20"/>
                                <w:szCs w:val="20"/>
                                <w:lang w:val="pt-BR"/>
                              </w:rPr>
                              <w:t>s</w:t>
                            </w:r>
                            <w:r>
                              <w:rPr>
                                <w:rFonts w:ascii="Times New Roman" w:eastAsia="Times New Roman" w:hAnsi="Times New Roman" w:cs="Times New Roman"/>
                                <w:sz w:val="20"/>
                                <w:szCs w:val="20"/>
                                <w:lang w:val="pt-BR"/>
                              </w:rPr>
                              <w:t>, comparativo</w:t>
                            </w:r>
                            <w:r w:rsidR="00C4332B">
                              <w:rPr>
                                <w:rFonts w:ascii="Times New Roman" w:eastAsia="Times New Roman" w:hAnsi="Times New Roman" w:cs="Times New Roman"/>
                                <w:sz w:val="20"/>
                                <w:szCs w:val="20"/>
                                <w:lang w:val="pt-BR"/>
                              </w:rPr>
                              <w:t>s</w:t>
                            </w:r>
                            <w:r>
                              <w:rPr>
                                <w:rFonts w:ascii="Times New Roman" w:eastAsia="Times New Roman" w:hAnsi="Times New Roman" w:cs="Times New Roman"/>
                                <w:sz w:val="20"/>
                                <w:szCs w:val="20"/>
                                <w:lang w:val="pt-BR"/>
                              </w:rPr>
                              <w:t xml:space="preserve"> ou correlaciona</w:t>
                            </w:r>
                            <w:r w:rsidR="00C4332B">
                              <w:rPr>
                                <w:rFonts w:ascii="Times New Roman" w:eastAsia="Times New Roman" w:hAnsi="Times New Roman" w:cs="Times New Roman"/>
                                <w:sz w:val="20"/>
                                <w:szCs w:val="20"/>
                                <w:lang w:val="pt-BR"/>
                              </w:rPr>
                              <w:t>is</w:t>
                            </w:r>
                            <w:r>
                              <w:rPr>
                                <w:rFonts w:ascii="Times New Roman" w:eastAsia="Times New Roman" w:hAnsi="Times New Roman" w:cs="Times New Roman"/>
                                <w:sz w:val="20"/>
                                <w:szCs w:val="20"/>
                                <w:lang w:val="pt-BR"/>
                              </w:rPr>
                              <w:t>; e muitas vezes usam dados secundários</w:t>
                            </w:r>
                          </w:p>
                        </w:txbxContent>
                      </v:textbox>
                      <w10:wrap type="square"/>
                    </v:shape>
                  </w:pict>
                </mc:Fallback>
              </mc:AlternateContent>
            </w:r>
          </w:p>
          <w:p w14:paraId="1367AF21" w14:textId="77777777" w:rsidR="005F6B53" w:rsidRDefault="005F6B53">
            <w:pPr>
              <w:rPr>
                <w:rFonts w:ascii="Times New Roman" w:hAnsi="Times New Roman" w:cs="Times New Roman"/>
                <w:noProof/>
              </w:rPr>
            </w:pPr>
          </w:p>
        </w:tc>
      </w:tr>
      <w:tr w:rsidR="007719B5" w14:paraId="78564A79" w14:textId="77777777" w:rsidTr="000E5E5D">
        <w:trPr>
          <w:trHeight w:hRule="exact" w:val="662"/>
        </w:trPr>
        <w:tc>
          <w:tcPr>
            <w:tcW w:w="681" w:type="dxa"/>
            <w:vMerge w:val="restart"/>
            <w:textDirection w:val="btLr"/>
          </w:tcPr>
          <w:p w14:paraId="6A084EBC" w14:textId="77777777" w:rsidR="005F6B53" w:rsidRDefault="00000000" w:rsidP="00052A86">
            <w:pPr>
              <w:ind w:left="113" w:right="113"/>
              <w:jc w:val="center"/>
              <w:rPr>
                <w:rFonts w:ascii="Times New Roman" w:hAnsi="Times New Roman" w:cs="Times New Roman"/>
              </w:rPr>
            </w:pPr>
            <w:r>
              <w:rPr>
                <w:rFonts w:ascii="Times New Roman" w:eastAsia="Times New Roman" w:hAnsi="Times New Roman" w:cs="Times New Roman"/>
                <w:lang w:val="pt-BR"/>
              </w:rPr>
              <w:t>Qualidade</w:t>
            </w:r>
          </w:p>
        </w:tc>
        <w:tc>
          <w:tcPr>
            <w:tcW w:w="10659" w:type="dxa"/>
            <w:gridSpan w:val="6"/>
            <w:shd w:val="clear" w:color="auto" w:fill="D9D9D9" w:themeFill="background1" w:themeFillShade="D9"/>
            <w:vAlign w:val="center"/>
          </w:tcPr>
          <w:p w14:paraId="5BC171A4" w14:textId="77777777" w:rsidR="00DE189B" w:rsidRDefault="00DE189B" w:rsidP="0042217E">
            <w:pPr>
              <w:jc w:val="center"/>
              <w:rPr>
                <w:rFonts w:ascii="Times New Roman" w:hAnsi="Times New Roman" w:cs="Times New Roman"/>
              </w:rPr>
            </w:pPr>
          </w:p>
          <w:p w14:paraId="27317746" w14:textId="77777777" w:rsidR="005F6B53" w:rsidRDefault="00000000" w:rsidP="0042217E">
            <w:pPr>
              <w:jc w:val="center"/>
              <w:rPr>
                <w:rFonts w:ascii="Times New Roman" w:hAnsi="Times New Roman" w:cs="Times New Roman"/>
              </w:rPr>
            </w:pPr>
            <w:r>
              <w:rPr>
                <w:rFonts w:ascii="Times New Roman" w:eastAsia="Times New Roman" w:hAnsi="Times New Roman" w:cs="Times New Roman"/>
                <w:lang w:val="pt-BR"/>
              </w:rPr>
              <w:t>Após selecionar o nível de evidência, determine a qualidade da evidência usando as considerações abaixo:</w:t>
            </w:r>
          </w:p>
          <w:p w14:paraId="2FB971FA" w14:textId="77777777" w:rsidR="005F6B53" w:rsidRDefault="005F6B53" w:rsidP="0042217E">
            <w:pPr>
              <w:jc w:val="center"/>
              <w:rPr>
                <w:rFonts w:ascii="Times New Roman" w:hAnsi="Times New Roman" w:cs="Times New Roman"/>
              </w:rPr>
            </w:pPr>
          </w:p>
        </w:tc>
      </w:tr>
      <w:tr w:rsidR="007719B5" w14:paraId="4239B899" w14:textId="77777777" w:rsidTr="000E5E5D">
        <w:trPr>
          <w:trHeight w:val="290"/>
        </w:trPr>
        <w:tc>
          <w:tcPr>
            <w:tcW w:w="681" w:type="dxa"/>
            <w:vMerge/>
          </w:tcPr>
          <w:p w14:paraId="21740F2D" w14:textId="77777777" w:rsidR="005F6B53" w:rsidRDefault="005F6B53" w:rsidP="0042217E">
            <w:pPr>
              <w:rPr>
                <w:rFonts w:ascii="Times New Roman" w:hAnsi="Times New Roman" w:cs="Times New Roman"/>
              </w:rPr>
            </w:pPr>
          </w:p>
        </w:tc>
        <w:tc>
          <w:tcPr>
            <w:tcW w:w="7689" w:type="dxa"/>
            <w:gridSpan w:val="3"/>
            <w:vAlign w:val="center"/>
          </w:tcPr>
          <w:p w14:paraId="7C76F7B4" w14:textId="77777777" w:rsidR="005F6B53" w:rsidRDefault="00000000" w:rsidP="0042217E">
            <w:pPr>
              <w:rPr>
                <w:rFonts w:ascii="Times New Roman" w:hAnsi="Times New Roman" w:cs="Times New Roman"/>
              </w:rPr>
            </w:pPr>
            <w:r>
              <w:rPr>
                <w:rFonts w:ascii="Times New Roman" w:eastAsia="Times New Roman" w:hAnsi="Times New Roman" w:cs="Times New Roman"/>
                <w:lang w:val="pt-BR"/>
              </w:rPr>
              <w:t>O pesquisador identifica o que se sabe e o que não se sabe sobre o problema?</w:t>
            </w:r>
          </w:p>
        </w:tc>
        <w:tc>
          <w:tcPr>
            <w:tcW w:w="900" w:type="dxa"/>
          </w:tcPr>
          <w:p w14:paraId="7B09A3BB" w14:textId="77777777" w:rsidR="005F6B53" w:rsidRDefault="00000000" w:rsidP="0042217E">
            <w:pPr>
              <w:rPr>
                <w:rFonts w:ascii="Times New Roman" w:hAnsi="Times New Roman" w:cs="Times New Roman"/>
              </w:rPr>
            </w:pPr>
            <w:sdt>
              <w:sdtPr>
                <w:rPr>
                  <w:rFonts w:ascii="Times New Roman" w:hAnsi="Times New Roman" w:cs="Times New Roman"/>
                </w:rPr>
                <w:id w:val="1815451931"/>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1116" w:type="dxa"/>
            <w:tcBorders>
              <w:right w:val="single" w:sz="4" w:space="0" w:color="auto"/>
            </w:tcBorders>
          </w:tcPr>
          <w:p w14:paraId="3BDB3A24" w14:textId="77777777" w:rsidR="005F6B53" w:rsidRDefault="00000000" w:rsidP="0042217E">
            <w:pPr>
              <w:rPr>
                <w:rFonts w:ascii="Times New Roman" w:hAnsi="Times New Roman" w:cs="Times New Roman"/>
              </w:rPr>
            </w:pPr>
            <w:sdt>
              <w:sdtPr>
                <w:rPr>
                  <w:rFonts w:ascii="Times New Roman" w:hAnsi="Times New Roman" w:cs="Times New Roman"/>
                </w:rPr>
                <w:id w:val="2075308188"/>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c>
          <w:tcPr>
            <w:tcW w:w="954" w:type="dxa"/>
            <w:tcBorders>
              <w:right w:val="single" w:sz="4" w:space="0" w:color="auto"/>
            </w:tcBorders>
          </w:tcPr>
          <w:p w14:paraId="64523EA2" w14:textId="77777777" w:rsidR="005F6B53" w:rsidRDefault="005F6B53" w:rsidP="0042217E">
            <w:pPr>
              <w:rPr>
                <w:rFonts w:ascii="Times New Roman" w:hAnsi="Times New Roman" w:cs="Times New Roman"/>
              </w:rPr>
            </w:pPr>
          </w:p>
        </w:tc>
      </w:tr>
      <w:tr w:rsidR="007719B5" w14:paraId="093E4431" w14:textId="77777777" w:rsidTr="000E5E5D">
        <w:trPr>
          <w:trHeight w:val="298"/>
        </w:trPr>
        <w:tc>
          <w:tcPr>
            <w:tcW w:w="681" w:type="dxa"/>
            <w:vMerge/>
          </w:tcPr>
          <w:p w14:paraId="3B6BA710" w14:textId="77777777" w:rsidR="005F6B53" w:rsidRDefault="005F6B53" w:rsidP="0042217E">
            <w:pPr>
              <w:rPr>
                <w:rFonts w:ascii="Times New Roman" w:hAnsi="Times New Roman" w:cs="Times New Roman"/>
              </w:rPr>
            </w:pPr>
          </w:p>
        </w:tc>
        <w:tc>
          <w:tcPr>
            <w:tcW w:w="7689" w:type="dxa"/>
            <w:gridSpan w:val="3"/>
            <w:vAlign w:val="center"/>
          </w:tcPr>
          <w:p w14:paraId="2BF4F6B7" w14:textId="1EBEFB11" w:rsidR="005F6B53" w:rsidRPr="009F6BE2" w:rsidRDefault="00000000" w:rsidP="0042217E">
            <w:pPr>
              <w:rPr>
                <w:rFonts w:ascii="Times New Roman" w:hAnsi="Times New Roman" w:cs="Times New Roman"/>
              </w:rPr>
            </w:pPr>
            <w:r>
              <w:rPr>
                <w:rFonts w:ascii="Times New Roman" w:eastAsia="Times New Roman" w:hAnsi="Times New Roman" w:cs="Times New Roman"/>
                <w:lang w:val="pt-BR"/>
              </w:rPr>
              <w:t xml:space="preserve">O pesquisador identifica como o estudo abordará </w:t>
            </w:r>
            <w:r w:rsidR="000E5E5D">
              <w:rPr>
                <w:rFonts w:ascii="Times New Roman" w:eastAsia="Times New Roman" w:hAnsi="Times New Roman" w:cs="Times New Roman"/>
                <w:lang w:val="pt-BR"/>
              </w:rPr>
              <w:t>as</w:t>
            </w:r>
            <w:r>
              <w:rPr>
                <w:rFonts w:ascii="Times New Roman" w:eastAsia="Times New Roman" w:hAnsi="Times New Roman" w:cs="Times New Roman"/>
                <w:lang w:val="pt-BR"/>
              </w:rPr>
              <w:t xml:space="preserve"> lacunas de conhecimento?</w:t>
            </w:r>
          </w:p>
        </w:tc>
        <w:tc>
          <w:tcPr>
            <w:tcW w:w="900" w:type="dxa"/>
          </w:tcPr>
          <w:p w14:paraId="6FA9A584" w14:textId="77777777" w:rsidR="005F6B53" w:rsidRDefault="00000000" w:rsidP="0042217E">
            <w:pPr>
              <w:rPr>
                <w:rFonts w:ascii="Wingdings" w:eastAsia="Wingdings" w:hAnsi="Wingdings" w:cs="Wingdings"/>
              </w:rPr>
            </w:pPr>
            <w:sdt>
              <w:sdtPr>
                <w:rPr>
                  <w:rFonts w:ascii="Times New Roman" w:hAnsi="Times New Roman" w:cs="Times New Roman"/>
                </w:rPr>
                <w:id w:val="-2088373924"/>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1116" w:type="dxa"/>
            <w:tcBorders>
              <w:right w:val="single" w:sz="4" w:space="0" w:color="auto"/>
            </w:tcBorders>
          </w:tcPr>
          <w:p w14:paraId="5A3FAD64" w14:textId="77777777" w:rsidR="005F6B53" w:rsidRDefault="00000000" w:rsidP="0042217E">
            <w:pPr>
              <w:rPr>
                <w:rFonts w:ascii="Wingdings" w:eastAsia="Wingdings" w:hAnsi="Wingdings" w:cs="Wingdings"/>
              </w:rPr>
            </w:pPr>
            <w:sdt>
              <w:sdtPr>
                <w:rPr>
                  <w:rFonts w:ascii="Times New Roman" w:hAnsi="Times New Roman" w:cs="Times New Roman"/>
                </w:rPr>
                <w:id w:val="-1015158177"/>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c>
          <w:tcPr>
            <w:tcW w:w="954" w:type="dxa"/>
            <w:tcBorders>
              <w:right w:val="single" w:sz="4" w:space="0" w:color="auto"/>
            </w:tcBorders>
          </w:tcPr>
          <w:p w14:paraId="57EBB9A8" w14:textId="77777777" w:rsidR="005F6B53" w:rsidRDefault="005F6B53" w:rsidP="0042217E">
            <w:pPr>
              <w:rPr>
                <w:rFonts w:ascii="Times New Roman" w:hAnsi="Times New Roman" w:cs="Times New Roman"/>
              </w:rPr>
            </w:pPr>
          </w:p>
        </w:tc>
      </w:tr>
      <w:tr w:rsidR="007719B5" w14:paraId="5066622B" w14:textId="77777777" w:rsidTr="000E5E5D">
        <w:trPr>
          <w:trHeight w:val="290"/>
        </w:trPr>
        <w:tc>
          <w:tcPr>
            <w:tcW w:w="681" w:type="dxa"/>
            <w:vMerge/>
          </w:tcPr>
          <w:p w14:paraId="34CABD54" w14:textId="77777777" w:rsidR="005F6B53" w:rsidRDefault="005F6B53" w:rsidP="0042217E">
            <w:pPr>
              <w:rPr>
                <w:rFonts w:ascii="Times New Roman" w:hAnsi="Times New Roman" w:cs="Times New Roman"/>
              </w:rPr>
            </w:pPr>
          </w:p>
        </w:tc>
        <w:tc>
          <w:tcPr>
            <w:tcW w:w="7689" w:type="dxa"/>
            <w:gridSpan w:val="3"/>
            <w:vAlign w:val="center"/>
          </w:tcPr>
          <w:p w14:paraId="60CE1BD3" w14:textId="77777777" w:rsidR="005F6B53" w:rsidRPr="009F6BE2" w:rsidRDefault="00000000" w:rsidP="0042217E">
            <w:pPr>
              <w:rPr>
                <w:rFonts w:ascii="Times New Roman" w:hAnsi="Times New Roman" w:cs="Times New Roman"/>
              </w:rPr>
            </w:pPr>
            <w:r>
              <w:rPr>
                <w:rFonts w:ascii="Times New Roman" w:eastAsia="Times New Roman" w:hAnsi="Times New Roman" w:cs="Times New Roman"/>
                <w:lang w:val="pt-BR"/>
              </w:rPr>
              <w:t>O objetivo do estudo foi claramente apresentado?</w:t>
            </w:r>
          </w:p>
        </w:tc>
        <w:tc>
          <w:tcPr>
            <w:tcW w:w="900" w:type="dxa"/>
          </w:tcPr>
          <w:p w14:paraId="5E0E6576" w14:textId="77777777" w:rsidR="005F6B53" w:rsidRDefault="00000000" w:rsidP="0042217E">
            <w:pPr>
              <w:rPr>
                <w:rFonts w:ascii="Wingdings" w:eastAsia="Wingdings" w:hAnsi="Wingdings" w:cs="Wingdings"/>
              </w:rPr>
            </w:pPr>
            <w:sdt>
              <w:sdtPr>
                <w:rPr>
                  <w:rFonts w:ascii="Times New Roman" w:hAnsi="Times New Roman" w:cs="Times New Roman"/>
                </w:rPr>
                <w:id w:val="-73974193"/>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1116" w:type="dxa"/>
            <w:tcBorders>
              <w:right w:val="single" w:sz="4" w:space="0" w:color="auto"/>
            </w:tcBorders>
          </w:tcPr>
          <w:p w14:paraId="69574AB6" w14:textId="77777777" w:rsidR="005F6B53" w:rsidRDefault="00000000" w:rsidP="0042217E">
            <w:pPr>
              <w:rPr>
                <w:rFonts w:ascii="Wingdings" w:eastAsia="Wingdings" w:hAnsi="Wingdings" w:cs="Wingdings"/>
              </w:rPr>
            </w:pPr>
            <w:sdt>
              <w:sdtPr>
                <w:rPr>
                  <w:rFonts w:ascii="Times New Roman" w:hAnsi="Times New Roman" w:cs="Times New Roman"/>
                </w:rPr>
                <w:id w:val="-450013522"/>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c>
          <w:tcPr>
            <w:tcW w:w="954" w:type="dxa"/>
            <w:tcBorders>
              <w:right w:val="single" w:sz="4" w:space="0" w:color="auto"/>
            </w:tcBorders>
          </w:tcPr>
          <w:p w14:paraId="54DA2911" w14:textId="77777777" w:rsidR="005F6B53" w:rsidRDefault="005F6B53" w:rsidP="0042217E">
            <w:pPr>
              <w:rPr>
                <w:rFonts w:ascii="Times New Roman" w:hAnsi="Times New Roman" w:cs="Times New Roman"/>
              </w:rPr>
            </w:pPr>
          </w:p>
        </w:tc>
      </w:tr>
      <w:tr w:rsidR="007719B5" w14:paraId="1A5487CD" w14:textId="77777777" w:rsidTr="000E5E5D">
        <w:trPr>
          <w:trHeight w:val="509"/>
        </w:trPr>
        <w:tc>
          <w:tcPr>
            <w:tcW w:w="681" w:type="dxa"/>
            <w:vMerge/>
          </w:tcPr>
          <w:p w14:paraId="02D0E22B" w14:textId="77777777" w:rsidR="005F6B53" w:rsidRDefault="005F6B53" w:rsidP="0042217E">
            <w:pPr>
              <w:rPr>
                <w:rFonts w:ascii="Times New Roman" w:hAnsi="Times New Roman" w:cs="Times New Roman"/>
              </w:rPr>
            </w:pPr>
          </w:p>
        </w:tc>
        <w:tc>
          <w:tcPr>
            <w:tcW w:w="7689" w:type="dxa"/>
            <w:gridSpan w:val="3"/>
            <w:vAlign w:val="center"/>
          </w:tcPr>
          <w:p w14:paraId="2281373B" w14:textId="77777777" w:rsidR="005F6B53" w:rsidRPr="009F6BE2" w:rsidRDefault="00000000" w:rsidP="0042217E">
            <w:pPr>
              <w:rPr>
                <w:rFonts w:ascii="Times New Roman" w:hAnsi="Times New Roman" w:cs="Times New Roman"/>
              </w:rPr>
            </w:pPr>
            <w:r>
              <w:rPr>
                <w:rFonts w:ascii="Times New Roman" w:eastAsia="Times New Roman" w:hAnsi="Times New Roman" w:cs="Times New Roman"/>
                <w:lang w:val="pt-BR"/>
              </w:rPr>
              <w:t>A revisão da literatura é atual (a maioria das fontes são dos últimos cinco anos ou de um estudo seminal)?</w:t>
            </w:r>
          </w:p>
        </w:tc>
        <w:tc>
          <w:tcPr>
            <w:tcW w:w="900" w:type="dxa"/>
          </w:tcPr>
          <w:p w14:paraId="5230A156" w14:textId="77777777" w:rsidR="005F6B53" w:rsidRDefault="00000000" w:rsidP="0042217E">
            <w:pPr>
              <w:rPr>
                <w:rFonts w:ascii="Wingdings" w:eastAsia="Wingdings" w:hAnsi="Wingdings" w:cs="Wingdings"/>
              </w:rPr>
            </w:pPr>
            <w:sdt>
              <w:sdtPr>
                <w:rPr>
                  <w:rFonts w:ascii="Times New Roman" w:hAnsi="Times New Roman" w:cs="Times New Roman"/>
                </w:rPr>
                <w:id w:val="-1147201279"/>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1116" w:type="dxa"/>
            <w:tcBorders>
              <w:right w:val="single" w:sz="4" w:space="0" w:color="auto"/>
            </w:tcBorders>
          </w:tcPr>
          <w:p w14:paraId="2EAA34FD" w14:textId="77777777" w:rsidR="005F6B53" w:rsidRDefault="00000000" w:rsidP="0042217E">
            <w:pPr>
              <w:rPr>
                <w:rFonts w:ascii="Wingdings" w:eastAsia="Wingdings" w:hAnsi="Wingdings" w:cs="Wingdings"/>
              </w:rPr>
            </w:pPr>
            <w:sdt>
              <w:sdtPr>
                <w:rPr>
                  <w:rFonts w:ascii="Times New Roman" w:hAnsi="Times New Roman" w:cs="Times New Roman"/>
                </w:rPr>
                <w:id w:val="-1160071772"/>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c>
          <w:tcPr>
            <w:tcW w:w="954" w:type="dxa"/>
            <w:tcBorders>
              <w:right w:val="single" w:sz="4" w:space="0" w:color="auto"/>
            </w:tcBorders>
          </w:tcPr>
          <w:p w14:paraId="52BF9218" w14:textId="77777777" w:rsidR="005F6B53" w:rsidRDefault="005F6B53" w:rsidP="0042217E">
            <w:pPr>
              <w:rPr>
                <w:rFonts w:ascii="Times New Roman" w:hAnsi="Times New Roman" w:cs="Times New Roman"/>
              </w:rPr>
            </w:pPr>
          </w:p>
        </w:tc>
      </w:tr>
      <w:tr w:rsidR="007719B5" w14:paraId="2BBAF961" w14:textId="77777777" w:rsidTr="000E5E5D">
        <w:trPr>
          <w:trHeight w:val="298"/>
        </w:trPr>
        <w:tc>
          <w:tcPr>
            <w:tcW w:w="681" w:type="dxa"/>
            <w:vMerge/>
          </w:tcPr>
          <w:p w14:paraId="37EA7839" w14:textId="77777777" w:rsidR="005F6B53" w:rsidRDefault="005F6B53" w:rsidP="0042217E">
            <w:pPr>
              <w:rPr>
                <w:rFonts w:ascii="Times New Roman" w:hAnsi="Times New Roman" w:cs="Times New Roman"/>
              </w:rPr>
            </w:pPr>
          </w:p>
        </w:tc>
        <w:tc>
          <w:tcPr>
            <w:tcW w:w="7689" w:type="dxa"/>
            <w:gridSpan w:val="3"/>
            <w:vAlign w:val="center"/>
          </w:tcPr>
          <w:p w14:paraId="3912F7C0" w14:textId="77777777" w:rsidR="005F6B53" w:rsidRPr="009F6BE2" w:rsidRDefault="00000000" w:rsidP="0042217E">
            <w:pPr>
              <w:rPr>
                <w:rFonts w:ascii="Times New Roman" w:hAnsi="Times New Roman" w:cs="Times New Roman"/>
              </w:rPr>
            </w:pPr>
            <w:r>
              <w:rPr>
                <w:rFonts w:ascii="Times New Roman" w:eastAsia="Times New Roman" w:hAnsi="Times New Roman" w:cs="Times New Roman"/>
                <w:lang w:val="pt-BR"/>
              </w:rPr>
              <w:t>O tamanho da amostra foi suficiente com base no desenho e justificativa do estudo?</w:t>
            </w:r>
          </w:p>
        </w:tc>
        <w:tc>
          <w:tcPr>
            <w:tcW w:w="900" w:type="dxa"/>
          </w:tcPr>
          <w:p w14:paraId="27B760CF" w14:textId="77777777" w:rsidR="005F6B53" w:rsidRDefault="00000000" w:rsidP="0042217E">
            <w:pPr>
              <w:rPr>
                <w:rFonts w:ascii="Wingdings" w:eastAsia="Wingdings" w:hAnsi="Wingdings" w:cs="Wingdings"/>
              </w:rPr>
            </w:pPr>
            <w:sdt>
              <w:sdtPr>
                <w:rPr>
                  <w:rFonts w:ascii="Times New Roman" w:hAnsi="Times New Roman" w:cs="Times New Roman"/>
                </w:rPr>
                <w:id w:val="-510921635"/>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1116" w:type="dxa"/>
            <w:tcBorders>
              <w:right w:val="single" w:sz="4" w:space="0" w:color="auto"/>
            </w:tcBorders>
          </w:tcPr>
          <w:p w14:paraId="4109B9CB" w14:textId="77777777" w:rsidR="005F6B53" w:rsidRDefault="00000000" w:rsidP="001A0B63">
            <w:pPr>
              <w:rPr>
                <w:rFonts w:ascii="Wingdings" w:eastAsia="Wingdings" w:hAnsi="Wingdings" w:cs="Wingdings"/>
              </w:rPr>
            </w:pPr>
            <w:sdt>
              <w:sdtPr>
                <w:rPr>
                  <w:rFonts w:ascii="Times New Roman" w:hAnsi="Times New Roman" w:cs="Times New Roman"/>
                </w:rPr>
                <w:id w:val="2031673925"/>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c>
          <w:tcPr>
            <w:tcW w:w="954" w:type="dxa"/>
            <w:tcBorders>
              <w:right w:val="single" w:sz="4" w:space="0" w:color="auto"/>
            </w:tcBorders>
          </w:tcPr>
          <w:p w14:paraId="2D297D5C" w14:textId="77777777" w:rsidR="005F6B53" w:rsidRDefault="005F6B53" w:rsidP="001A0B63">
            <w:pPr>
              <w:rPr>
                <w:rFonts w:ascii="Times New Roman" w:hAnsi="Times New Roman" w:cs="Times New Roman"/>
              </w:rPr>
            </w:pPr>
          </w:p>
        </w:tc>
      </w:tr>
      <w:tr w:rsidR="007719B5" w14:paraId="2FA46EDD" w14:textId="77777777" w:rsidTr="000E5E5D">
        <w:trPr>
          <w:trHeight w:val="1385"/>
        </w:trPr>
        <w:tc>
          <w:tcPr>
            <w:tcW w:w="681" w:type="dxa"/>
            <w:vMerge/>
          </w:tcPr>
          <w:p w14:paraId="3EFDD89A" w14:textId="77777777" w:rsidR="005F6B53" w:rsidRDefault="005F6B53" w:rsidP="0042217E">
            <w:pPr>
              <w:rPr>
                <w:rFonts w:ascii="Times New Roman" w:hAnsi="Times New Roman" w:cs="Times New Roman"/>
              </w:rPr>
            </w:pPr>
          </w:p>
        </w:tc>
        <w:tc>
          <w:tcPr>
            <w:tcW w:w="7689" w:type="dxa"/>
            <w:gridSpan w:val="3"/>
          </w:tcPr>
          <w:p w14:paraId="2B6B6809" w14:textId="77777777" w:rsidR="005F6B53" w:rsidRDefault="00000000" w:rsidP="003F4442">
            <w:pPr>
              <w:rPr>
                <w:rFonts w:ascii="Times New Roman" w:hAnsi="Times New Roman" w:cs="Times New Roman"/>
              </w:rPr>
            </w:pPr>
            <w:r>
              <w:rPr>
                <w:rFonts w:ascii="Times New Roman" w:eastAsia="Times New Roman" w:hAnsi="Times New Roman" w:cs="Times New Roman"/>
                <w:lang w:val="pt-BR"/>
              </w:rPr>
              <w:t>Caso haja um grupo de controle:</w:t>
            </w:r>
          </w:p>
          <w:p w14:paraId="5282DDD0" w14:textId="77777777" w:rsidR="005F6B53" w:rsidRDefault="00000000" w:rsidP="003F4442">
            <w:pPr>
              <w:pStyle w:val="ListParagraph"/>
              <w:numPr>
                <w:ilvl w:val="0"/>
                <w:numId w:val="6"/>
              </w:numPr>
              <w:rPr>
                <w:rFonts w:ascii="Times New Roman" w:hAnsi="Times New Roman" w:cs="Times New Roman"/>
              </w:rPr>
            </w:pPr>
            <w:r>
              <w:rPr>
                <w:rFonts w:ascii="Times New Roman" w:eastAsia="Times New Roman" w:hAnsi="Times New Roman" w:cs="Times New Roman"/>
                <w:lang w:val="pt-BR"/>
              </w:rPr>
              <w:t>As características e/ou dados demográficos foram semelhantes nos grupos de controle e de intervenção?</w:t>
            </w:r>
          </w:p>
          <w:p w14:paraId="0184456A" w14:textId="77777777" w:rsidR="005F6B53" w:rsidRDefault="00000000" w:rsidP="006D588D">
            <w:pPr>
              <w:pStyle w:val="ListParagraph"/>
              <w:numPr>
                <w:ilvl w:val="0"/>
                <w:numId w:val="6"/>
              </w:numPr>
              <w:spacing w:before="120"/>
              <w:rPr>
                <w:rFonts w:ascii="Times New Roman" w:hAnsi="Times New Roman" w:cs="Times New Roman"/>
              </w:rPr>
            </w:pPr>
            <w:r>
              <w:rPr>
                <w:rFonts w:ascii="Times New Roman" w:eastAsia="Times New Roman" w:hAnsi="Times New Roman" w:cs="Times New Roman"/>
                <w:lang w:val="pt-BR"/>
              </w:rPr>
              <w:t>Se várias configurações foram usadas, elas foram semelhantes?</w:t>
            </w:r>
          </w:p>
          <w:p w14:paraId="4A67A69C" w14:textId="77777777" w:rsidR="005F6B53" w:rsidRPr="009F6BE2" w:rsidRDefault="00000000" w:rsidP="006D588D">
            <w:pPr>
              <w:pStyle w:val="ListParagraph"/>
              <w:numPr>
                <w:ilvl w:val="0"/>
                <w:numId w:val="6"/>
              </w:numPr>
              <w:spacing w:before="120"/>
              <w:rPr>
                <w:rFonts w:ascii="Times New Roman" w:hAnsi="Times New Roman" w:cs="Times New Roman"/>
              </w:rPr>
            </w:pPr>
            <w:r>
              <w:rPr>
                <w:rFonts w:ascii="Times New Roman" w:eastAsia="Times New Roman" w:hAnsi="Times New Roman" w:cs="Times New Roman"/>
                <w:lang w:val="pt-BR"/>
              </w:rPr>
              <w:t>Todos os grupos foram tratados da mesma maneira, exceto o(s) grupo(s) de intervenção?</w:t>
            </w:r>
          </w:p>
        </w:tc>
        <w:tc>
          <w:tcPr>
            <w:tcW w:w="900" w:type="dxa"/>
          </w:tcPr>
          <w:p w14:paraId="056F83DF" w14:textId="77777777" w:rsidR="003F4442" w:rsidRDefault="003F4442" w:rsidP="003F4442">
            <w:pPr>
              <w:rPr>
                <w:rFonts w:ascii="Times New Roman" w:hAnsi="Times New Roman" w:cs="Times New Roman"/>
              </w:rPr>
            </w:pPr>
          </w:p>
          <w:p w14:paraId="2222AEBF" w14:textId="77777777" w:rsidR="005F6B53" w:rsidRDefault="00000000" w:rsidP="003F4442">
            <w:pPr>
              <w:rPr>
                <w:rFonts w:ascii="Times New Roman" w:hAnsi="Times New Roman" w:cs="Times New Roman"/>
              </w:rPr>
            </w:pPr>
            <w:sdt>
              <w:sdtPr>
                <w:rPr>
                  <w:rFonts w:ascii="Times New Roman" w:hAnsi="Times New Roman" w:cs="Times New Roman"/>
                </w:rPr>
                <w:id w:val="965706489"/>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p w14:paraId="279699B9" w14:textId="77777777" w:rsidR="005F6B53" w:rsidRDefault="00000000" w:rsidP="003F4442">
            <w:pPr>
              <w:rPr>
                <w:rFonts w:ascii="Times New Roman" w:hAnsi="Times New Roman" w:cs="Times New Roman"/>
              </w:rPr>
            </w:pPr>
            <w:sdt>
              <w:sdtPr>
                <w:rPr>
                  <w:rFonts w:ascii="Times New Roman" w:hAnsi="Times New Roman" w:cs="Times New Roman"/>
                </w:rPr>
                <w:id w:val="770976064"/>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p w14:paraId="57941ADC" w14:textId="77777777" w:rsidR="005F6B53" w:rsidRDefault="00000000" w:rsidP="003F4442">
            <w:pPr>
              <w:rPr>
                <w:rFonts w:ascii="Wingdings" w:eastAsia="Wingdings" w:hAnsi="Wingdings" w:cs="Wingdings"/>
              </w:rPr>
            </w:pPr>
            <w:sdt>
              <w:sdtPr>
                <w:rPr>
                  <w:rFonts w:ascii="Times New Roman" w:hAnsi="Times New Roman" w:cs="Times New Roman"/>
                </w:rPr>
                <w:id w:val="1820075318"/>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1116" w:type="dxa"/>
            <w:tcBorders>
              <w:right w:val="single" w:sz="4" w:space="0" w:color="auto"/>
            </w:tcBorders>
          </w:tcPr>
          <w:p w14:paraId="67D73CCA" w14:textId="77777777" w:rsidR="003F4442" w:rsidRDefault="003F4442" w:rsidP="003F4442">
            <w:pPr>
              <w:rPr>
                <w:rFonts w:ascii="Times New Roman" w:hAnsi="Times New Roman" w:cs="Times New Roman"/>
              </w:rPr>
            </w:pPr>
          </w:p>
          <w:p w14:paraId="47440D8A" w14:textId="77777777" w:rsidR="005F6B53" w:rsidRDefault="00000000" w:rsidP="003F4442">
            <w:pPr>
              <w:rPr>
                <w:rFonts w:ascii="Times New Roman" w:hAnsi="Times New Roman" w:cs="Times New Roman"/>
              </w:rPr>
            </w:pPr>
            <w:sdt>
              <w:sdtPr>
                <w:rPr>
                  <w:rFonts w:ascii="Times New Roman" w:hAnsi="Times New Roman" w:cs="Times New Roman"/>
                </w:rPr>
                <w:id w:val="-1594782572"/>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p w14:paraId="18C84026" w14:textId="77777777" w:rsidR="005F6B53" w:rsidRDefault="00000000" w:rsidP="003F4442">
            <w:pPr>
              <w:rPr>
                <w:rFonts w:ascii="Times New Roman" w:hAnsi="Times New Roman" w:cs="Times New Roman"/>
              </w:rPr>
            </w:pPr>
            <w:sdt>
              <w:sdtPr>
                <w:rPr>
                  <w:rFonts w:ascii="Times New Roman" w:hAnsi="Times New Roman" w:cs="Times New Roman"/>
                </w:rPr>
                <w:id w:val="-1519688712"/>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p w14:paraId="5551C38D" w14:textId="77777777" w:rsidR="005F6B53" w:rsidRDefault="00000000" w:rsidP="003F4442">
            <w:pPr>
              <w:rPr>
                <w:rFonts w:ascii="Wingdings" w:eastAsia="Wingdings" w:hAnsi="Wingdings" w:cs="Wingdings"/>
              </w:rPr>
            </w:pPr>
            <w:sdt>
              <w:sdtPr>
                <w:rPr>
                  <w:rFonts w:ascii="Times New Roman" w:hAnsi="Times New Roman" w:cs="Times New Roman"/>
                </w:rPr>
                <w:id w:val="-995793931"/>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c>
          <w:tcPr>
            <w:tcW w:w="954" w:type="dxa"/>
            <w:tcBorders>
              <w:right w:val="single" w:sz="4" w:space="0" w:color="auto"/>
            </w:tcBorders>
          </w:tcPr>
          <w:p w14:paraId="3CC7D895" w14:textId="77777777" w:rsidR="003F4442" w:rsidRDefault="003F4442" w:rsidP="003F4442">
            <w:pPr>
              <w:rPr>
                <w:rFonts w:ascii="Times New Roman" w:hAnsi="Times New Roman" w:cs="Times New Roman"/>
              </w:rPr>
            </w:pPr>
          </w:p>
          <w:p w14:paraId="59CC963B" w14:textId="77777777" w:rsidR="005F6B53" w:rsidRDefault="00000000" w:rsidP="003F4442">
            <w:pPr>
              <w:rPr>
                <w:rFonts w:ascii="Times New Roman" w:hAnsi="Times New Roman" w:cs="Times New Roman"/>
              </w:rPr>
            </w:pPr>
            <w:sdt>
              <w:sdtPr>
                <w:rPr>
                  <w:rFonts w:ascii="Times New Roman" w:hAnsi="Times New Roman" w:cs="Times New Roman"/>
                </w:rPr>
                <w:id w:val="-97024922"/>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N/A</w:t>
            </w:r>
          </w:p>
          <w:p w14:paraId="18AC47ED" w14:textId="77777777" w:rsidR="005F6B53" w:rsidRDefault="00000000" w:rsidP="003F4442">
            <w:pPr>
              <w:rPr>
                <w:rFonts w:ascii="Times New Roman" w:hAnsi="Times New Roman" w:cs="Times New Roman"/>
              </w:rPr>
            </w:pPr>
            <w:sdt>
              <w:sdtPr>
                <w:rPr>
                  <w:rFonts w:ascii="Times New Roman" w:hAnsi="Times New Roman" w:cs="Times New Roman"/>
                </w:rPr>
                <w:id w:val="-19777304"/>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N/A</w:t>
            </w:r>
          </w:p>
          <w:p w14:paraId="2450178E" w14:textId="77777777" w:rsidR="005F6B53" w:rsidRDefault="00000000" w:rsidP="003F4442">
            <w:pPr>
              <w:rPr>
                <w:rFonts w:ascii="Times New Roman" w:hAnsi="Times New Roman" w:cs="Times New Roman"/>
              </w:rPr>
            </w:pPr>
            <w:sdt>
              <w:sdtPr>
                <w:rPr>
                  <w:rFonts w:ascii="Times New Roman" w:hAnsi="Times New Roman" w:cs="Times New Roman"/>
                </w:rPr>
                <w:id w:val="-2049209583"/>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N/A</w:t>
            </w:r>
          </w:p>
        </w:tc>
      </w:tr>
      <w:tr w:rsidR="007719B5" w14:paraId="72F0E2EF" w14:textId="77777777" w:rsidTr="000E5E5D">
        <w:trPr>
          <w:trHeight w:val="290"/>
        </w:trPr>
        <w:tc>
          <w:tcPr>
            <w:tcW w:w="681" w:type="dxa"/>
            <w:vMerge/>
          </w:tcPr>
          <w:p w14:paraId="523DEAAD" w14:textId="77777777" w:rsidR="005F6B53" w:rsidRDefault="005F6B53" w:rsidP="00052A86">
            <w:pPr>
              <w:rPr>
                <w:rFonts w:ascii="Times New Roman" w:hAnsi="Times New Roman" w:cs="Times New Roman"/>
              </w:rPr>
            </w:pPr>
          </w:p>
        </w:tc>
        <w:tc>
          <w:tcPr>
            <w:tcW w:w="7689" w:type="dxa"/>
            <w:gridSpan w:val="3"/>
            <w:vAlign w:val="center"/>
          </w:tcPr>
          <w:p w14:paraId="2C60D93F" w14:textId="77777777" w:rsidR="005F6B53" w:rsidRPr="009F6BE2" w:rsidRDefault="00000000" w:rsidP="00052A86">
            <w:pPr>
              <w:rPr>
                <w:rFonts w:ascii="Times New Roman" w:hAnsi="Times New Roman" w:cs="Times New Roman"/>
              </w:rPr>
            </w:pPr>
            <w:r>
              <w:rPr>
                <w:rFonts w:ascii="Times New Roman" w:eastAsia="Times New Roman" w:hAnsi="Times New Roman" w:cs="Times New Roman"/>
                <w:lang w:val="pt-BR"/>
              </w:rPr>
              <w:t>Os métodos de coleta de dados são descritos de maneira clara?</w:t>
            </w:r>
          </w:p>
        </w:tc>
        <w:tc>
          <w:tcPr>
            <w:tcW w:w="900" w:type="dxa"/>
          </w:tcPr>
          <w:p w14:paraId="1A7B1D08" w14:textId="77777777" w:rsidR="005F6B53" w:rsidRDefault="00000000" w:rsidP="00052A86">
            <w:pPr>
              <w:rPr>
                <w:rFonts w:ascii="Wingdings" w:eastAsia="Wingdings" w:hAnsi="Wingdings" w:cs="Wingdings"/>
              </w:rPr>
            </w:pPr>
            <w:sdt>
              <w:sdtPr>
                <w:rPr>
                  <w:rFonts w:ascii="Times New Roman" w:hAnsi="Times New Roman" w:cs="Times New Roman"/>
                </w:rPr>
                <w:id w:val="-479842453"/>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1116" w:type="dxa"/>
            <w:tcBorders>
              <w:right w:val="single" w:sz="4" w:space="0" w:color="auto"/>
            </w:tcBorders>
          </w:tcPr>
          <w:p w14:paraId="001578E7" w14:textId="77777777" w:rsidR="005F6B53" w:rsidRDefault="00000000" w:rsidP="00052A86">
            <w:pPr>
              <w:rPr>
                <w:rFonts w:ascii="Wingdings" w:eastAsia="Wingdings" w:hAnsi="Wingdings" w:cs="Wingdings"/>
              </w:rPr>
            </w:pPr>
            <w:sdt>
              <w:sdtPr>
                <w:rPr>
                  <w:rFonts w:ascii="Times New Roman" w:hAnsi="Times New Roman" w:cs="Times New Roman"/>
                </w:rPr>
                <w:id w:val="-1218115939"/>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c>
          <w:tcPr>
            <w:tcW w:w="954" w:type="dxa"/>
            <w:tcBorders>
              <w:right w:val="single" w:sz="4" w:space="0" w:color="auto"/>
            </w:tcBorders>
          </w:tcPr>
          <w:p w14:paraId="52CBE3D9" w14:textId="77777777" w:rsidR="005F6B53" w:rsidRDefault="005F6B53" w:rsidP="00052A86">
            <w:pPr>
              <w:rPr>
                <w:rFonts w:ascii="Times New Roman" w:hAnsi="Times New Roman" w:cs="Times New Roman"/>
              </w:rPr>
            </w:pPr>
          </w:p>
        </w:tc>
      </w:tr>
      <w:tr w:rsidR="007719B5" w14:paraId="3DFCE9B9" w14:textId="77777777" w:rsidTr="000E5E5D">
        <w:trPr>
          <w:trHeight w:val="298"/>
        </w:trPr>
        <w:tc>
          <w:tcPr>
            <w:tcW w:w="681" w:type="dxa"/>
            <w:vMerge/>
          </w:tcPr>
          <w:p w14:paraId="1E3ECFE8" w14:textId="77777777" w:rsidR="005F6B53" w:rsidRDefault="005F6B53" w:rsidP="00052A86">
            <w:pPr>
              <w:rPr>
                <w:rFonts w:ascii="Times New Roman" w:hAnsi="Times New Roman" w:cs="Times New Roman"/>
              </w:rPr>
            </w:pPr>
          </w:p>
        </w:tc>
        <w:tc>
          <w:tcPr>
            <w:tcW w:w="7689" w:type="dxa"/>
            <w:gridSpan w:val="3"/>
            <w:vAlign w:val="center"/>
          </w:tcPr>
          <w:p w14:paraId="6ABAAC1A" w14:textId="77777777" w:rsidR="005F6B53" w:rsidRPr="009F6BE2" w:rsidRDefault="00000000" w:rsidP="00052A86">
            <w:pPr>
              <w:rPr>
                <w:rFonts w:ascii="Times New Roman" w:hAnsi="Times New Roman" w:cs="Times New Roman"/>
              </w:rPr>
            </w:pPr>
            <w:r>
              <w:rPr>
                <w:rFonts w:ascii="Times New Roman" w:eastAsia="Times New Roman" w:hAnsi="Times New Roman" w:cs="Times New Roman"/>
                <w:lang w:val="pt-BR"/>
              </w:rPr>
              <w:t xml:space="preserve">Os instrumentos são confiáveis (Cronbach’s </w:t>
            </w:r>
            <w:r>
              <w:rPr>
                <w:rFonts w:ascii="Symbol" w:eastAsia="Symbol" w:hAnsi="Symbol" w:cs="Symbol"/>
                <w:lang w:val="pt-BR"/>
              </w:rPr>
              <w:sym w:font="Symbol" w:char="F061"/>
            </w:r>
            <w:r>
              <w:rPr>
                <w:rFonts w:ascii="Symbol" w:eastAsia="Symbol" w:hAnsi="Symbol" w:cs="Symbol"/>
                <w:lang w:val="pt-BR"/>
              </w:rPr>
              <w:sym w:font="Symbol" w:char="F020"/>
            </w:r>
            <w:r>
              <w:rPr>
                <w:rFonts w:ascii="Times New Roman" w:eastAsia="Times New Roman" w:hAnsi="Times New Roman" w:cs="Times New Roman"/>
                <w:lang w:val="pt-BR"/>
              </w:rPr>
              <w:t xml:space="preserve">[alfa] </w:t>
            </w:r>
            <w:r>
              <w:rPr>
                <w:rFonts w:ascii="Times New Roman" w:eastAsia="Times New Roman" w:hAnsi="Times New Roman" w:cs="Times New Roman"/>
                <w:u w:val="single"/>
                <w:lang w:val="pt-BR"/>
              </w:rPr>
              <w:t>&gt;</w:t>
            </w:r>
            <w:r>
              <w:rPr>
                <w:rFonts w:ascii="Times New Roman" w:eastAsia="Times New Roman" w:hAnsi="Times New Roman" w:cs="Times New Roman"/>
                <w:lang w:val="pt-BR"/>
              </w:rPr>
              <w:t xml:space="preserve"> 0,70)?</w:t>
            </w:r>
          </w:p>
        </w:tc>
        <w:tc>
          <w:tcPr>
            <w:tcW w:w="900" w:type="dxa"/>
          </w:tcPr>
          <w:p w14:paraId="166963D3" w14:textId="77777777" w:rsidR="005F6B53" w:rsidRDefault="00000000" w:rsidP="00052A86">
            <w:pPr>
              <w:rPr>
                <w:rFonts w:ascii="Wingdings" w:eastAsia="Wingdings" w:hAnsi="Wingdings" w:cs="Wingdings"/>
              </w:rPr>
            </w:pPr>
            <w:sdt>
              <w:sdtPr>
                <w:rPr>
                  <w:rFonts w:ascii="Times New Roman" w:hAnsi="Times New Roman" w:cs="Times New Roman"/>
                </w:rPr>
                <w:id w:val="-796829835"/>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1116" w:type="dxa"/>
            <w:tcBorders>
              <w:right w:val="single" w:sz="4" w:space="0" w:color="auto"/>
            </w:tcBorders>
          </w:tcPr>
          <w:p w14:paraId="64274B39" w14:textId="77777777" w:rsidR="005F6B53" w:rsidRDefault="00000000" w:rsidP="00052A86">
            <w:pPr>
              <w:rPr>
                <w:rFonts w:ascii="Wingdings" w:eastAsia="Wingdings" w:hAnsi="Wingdings" w:cs="Wingdings"/>
              </w:rPr>
            </w:pPr>
            <w:sdt>
              <w:sdtPr>
                <w:rPr>
                  <w:rFonts w:ascii="Times New Roman" w:hAnsi="Times New Roman" w:cs="Times New Roman"/>
                </w:rPr>
                <w:id w:val="-1040592359"/>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c>
          <w:tcPr>
            <w:tcW w:w="954" w:type="dxa"/>
            <w:tcBorders>
              <w:right w:val="single" w:sz="4" w:space="0" w:color="auto"/>
            </w:tcBorders>
          </w:tcPr>
          <w:p w14:paraId="527DC50A" w14:textId="77777777" w:rsidR="005F6B53" w:rsidRDefault="00000000" w:rsidP="00052A86">
            <w:pPr>
              <w:rPr>
                <w:rFonts w:ascii="Times New Roman" w:hAnsi="Times New Roman" w:cs="Times New Roman"/>
              </w:rPr>
            </w:pPr>
            <w:sdt>
              <w:sdtPr>
                <w:rPr>
                  <w:rFonts w:ascii="Times New Roman" w:hAnsi="Times New Roman" w:cs="Times New Roman"/>
                </w:rPr>
                <w:id w:val="351233811"/>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N/A</w:t>
            </w:r>
          </w:p>
        </w:tc>
      </w:tr>
      <w:tr w:rsidR="007719B5" w14:paraId="26189C64" w14:textId="77777777" w:rsidTr="000E5E5D">
        <w:trPr>
          <w:trHeight w:val="290"/>
        </w:trPr>
        <w:tc>
          <w:tcPr>
            <w:tcW w:w="681" w:type="dxa"/>
            <w:vMerge/>
          </w:tcPr>
          <w:p w14:paraId="2A9F36EC" w14:textId="77777777" w:rsidR="005F6B53" w:rsidRDefault="005F6B53" w:rsidP="00052A86">
            <w:pPr>
              <w:rPr>
                <w:rFonts w:ascii="Times New Roman" w:hAnsi="Times New Roman" w:cs="Times New Roman"/>
              </w:rPr>
            </w:pPr>
          </w:p>
        </w:tc>
        <w:tc>
          <w:tcPr>
            <w:tcW w:w="7689" w:type="dxa"/>
            <w:gridSpan w:val="3"/>
            <w:vAlign w:val="center"/>
          </w:tcPr>
          <w:p w14:paraId="390AD7F9" w14:textId="77777777" w:rsidR="005F6B53" w:rsidRPr="009F6BE2" w:rsidRDefault="00000000" w:rsidP="00052A86">
            <w:pPr>
              <w:rPr>
                <w:rFonts w:ascii="Times New Roman" w:hAnsi="Times New Roman" w:cs="Times New Roman"/>
              </w:rPr>
            </w:pPr>
            <w:r>
              <w:rPr>
                <w:rFonts w:ascii="Times New Roman" w:eastAsia="Times New Roman" w:hAnsi="Times New Roman" w:cs="Times New Roman"/>
                <w:lang w:val="pt-BR"/>
              </w:rPr>
              <w:t>A validade do instrumento foi discutida?</w:t>
            </w:r>
          </w:p>
        </w:tc>
        <w:tc>
          <w:tcPr>
            <w:tcW w:w="900" w:type="dxa"/>
          </w:tcPr>
          <w:p w14:paraId="700C35EF" w14:textId="77777777" w:rsidR="005F6B53" w:rsidRDefault="00000000" w:rsidP="00052A86">
            <w:pPr>
              <w:rPr>
                <w:rFonts w:ascii="Wingdings" w:eastAsia="Wingdings" w:hAnsi="Wingdings" w:cs="Wingdings"/>
              </w:rPr>
            </w:pPr>
            <w:sdt>
              <w:sdtPr>
                <w:rPr>
                  <w:rFonts w:ascii="Times New Roman" w:hAnsi="Times New Roman" w:cs="Times New Roman"/>
                </w:rPr>
                <w:id w:val="449673666"/>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1116" w:type="dxa"/>
            <w:tcBorders>
              <w:right w:val="single" w:sz="4" w:space="0" w:color="auto"/>
            </w:tcBorders>
          </w:tcPr>
          <w:p w14:paraId="1F7E00CC" w14:textId="77777777" w:rsidR="005F6B53" w:rsidRDefault="00000000" w:rsidP="00052A86">
            <w:pPr>
              <w:rPr>
                <w:rFonts w:ascii="Wingdings" w:eastAsia="Wingdings" w:hAnsi="Wingdings" w:cs="Wingdings"/>
              </w:rPr>
            </w:pPr>
            <w:sdt>
              <w:sdtPr>
                <w:rPr>
                  <w:rFonts w:ascii="Times New Roman" w:hAnsi="Times New Roman" w:cs="Times New Roman"/>
                </w:rPr>
                <w:id w:val="-1105568751"/>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c>
          <w:tcPr>
            <w:tcW w:w="954" w:type="dxa"/>
            <w:tcBorders>
              <w:right w:val="single" w:sz="4" w:space="0" w:color="auto"/>
            </w:tcBorders>
          </w:tcPr>
          <w:p w14:paraId="3FF14609" w14:textId="77777777" w:rsidR="005F6B53" w:rsidRDefault="00000000" w:rsidP="00052A86">
            <w:pPr>
              <w:rPr>
                <w:rFonts w:ascii="Times New Roman" w:hAnsi="Times New Roman" w:cs="Times New Roman"/>
              </w:rPr>
            </w:pPr>
            <w:sdt>
              <w:sdtPr>
                <w:rPr>
                  <w:rFonts w:ascii="Times New Roman" w:hAnsi="Times New Roman" w:cs="Times New Roman"/>
                </w:rPr>
                <w:id w:val="-1693295619"/>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N/A</w:t>
            </w:r>
          </w:p>
        </w:tc>
      </w:tr>
      <w:tr w:rsidR="007719B5" w14:paraId="20923A40" w14:textId="77777777" w:rsidTr="000E5E5D">
        <w:trPr>
          <w:trHeight w:val="298"/>
        </w:trPr>
        <w:tc>
          <w:tcPr>
            <w:tcW w:w="681" w:type="dxa"/>
            <w:vMerge/>
          </w:tcPr>
          <w:p w14:paraId="193468FE" w14:textId="77777777" w:rsidR="005F6B53" w:rsidRDefault="005F6B53" w:rsidP="00052A86">
            <w:pPr>
              <w:rPr>
                <w:rFonts w:ascii="Times New Roman" w:hAnsi="Times New Roman" w:cs="Times New Roman"/>
              </w:rPr>
            </w:pPr>
          </w:p>
        </w:tc>
        <w:tc>
          <w:tcPr>
            <w:tcW w:w="7689" w:type="dxa"/>
            <w:gridSpan w:val="3"/>
            <w:vAlign w:val="center"/>
          </w:tcPr>
          <w:p w14:paraId="0AACA8C0" w14:textId="77777777" w:rsidR="005F6B53" w:rsidRPr="009F6BE2" w:rsidRDefault="00000000" w:rsidP="00052A86">
            <w:pPr>
              <w:rPr>
                <w:rFonts w:ascii="Times New Roman" w:hAnsi="Times New Roman" w:cs="Times New Roman"/>
              </w:rPr>
            </w:pPr>
            <w:r>
              <w:rPr>
                <w:rFonts w:ascii="Times New Roman" w:eastAsia="Times New Roman" w:hAnsi="Times New Roman" w:cs="Times New Roman"/>
                <w:lang w:val="pt-BR"/>
              </w:rPr>
              <w:t xml:space="preserve">Se foram usadas pesquisas ou questionários, a taxa de resposta foi </w:t>
            </w:r>
            <w:r>
              <w:rPr>
                <w:rFonts w:ascii="Times New Roman" w:eastAsia="Times New Roman" w:hAnsi="Times New Roman" w:cs="Times New Roman"/>
                <w:u w:val="single"/>
                <w:lang w:val="pt-BR"/>
              </w:rPr>
              <w:t>&gt;</w:t>
            </w:r>
            <w:r>
              <w:rPr>
                <w:rFonts w:ascii="Times New Roman" w:eastAsia="Times New Roman" w:hAnsi="Times New Roman" w:cs="Times New Roman"/>
                <w:lang w:val="pt-BR"/>
              </w:rPr>
              <w:t xml:space="preserve"> 25%?</w:t>
            </w:r>
          </w:p>
        </w:tc>
        <w:tc>
          <w:tcPr>
            <w:tcW w:w="900" w:type="dxa"/>
          </w:tcPr>
          <w:p w14:paraId="1CD28460" w14:textId="77777777" w:rsidR="005F6B53" w:rsidRDefault="00000000" w:rsidP="00052A86">
            <w:pPr>
              <w:rPr>
                <w:rFonts w:ascii="Wingdings" w:eastAsia="Wingdings" w:hAnsi="Wingdings" w:cs="Wingdings"/>
              </w:rPr>
            </w:pPr>
            <w:sdt>
              <w:sdtPr>
                <w:rPr>
                  <w:rFonts w:ascii="Times New Roman" w:hAnsi="Times New Roman" w:cs="Times New Roman"/>
                </w:rPr>
                <w:id w:val="-685983967"/>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1116" w:type="dxa"/>
            <w:tcBorders>
              <w:right w:val="single" w:sz="4" w:space="0" w:color="auto"/>
            </w:tcBorders>
          </w:tcPr>
          <w:p w14:paraId="532D1A4F" w14:textId="77777777" w:rsidR="005F6B53" w:rsidRDefault="00000000" w:rsidP="00052A86">
            <w:pPr>
              <w:rPr>
                <w:rFonts w:ascii="Wingdings" w:eastAsia="Wingdings" w:hAnsi="Wingdings" w:cs="Wingdings"/>
              </w:rPr>
            </w:pPr>
            <w:sdt>
              <w:sdtPr>
                <w:rPr>
                  <w:rFonts w:ascii="Times New Roman" w:hAnsi="Times New Roman" w:cs="Times New Roman"/>
                </w:rPr>
                <w:id w:val="-1067803886"/>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c>
          <w:tcPr>
            <w:tcW w:w="954" w:type="dxa"/>
            <w:tcBorders>
              <w:right w:val="single" w:sz="4" w:space="0" w:color="auto"/>
            </w:tcBorders>
          </w:tcPr>
          <w:p w14:paraId="045734D3" w14:textId="77777777" w:rsidR="005F6B53" w:rsidRDefault="00000000" w:rsidP="00052A86">
            <w:pPr>
              <w:rPr>
                <w:rFonts w:ascii="Times New Roman" w:hAnsi="Times New Roman" w:cs="Times New Roman"/>
              </w:rPr>
            </w:pPr>
            <w:sdt>
              <w:sdtPr>
                <w:rPr>
                  <w:rFonts w:ascii="Times New Roman" w:hAnsi="Times New Roman" w:cs="Times New Roman"/>
                </w:rPr>
                <w:id w:val="-936284860"/>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N/A</w:t>
            </w:r>
          </w:p>
        </w:tc>
      </w:tr>
      <w:tr w:rsidR="007719B5" w14:paraId="02AF69F8" w14:textId="77777777" w:rsidTr="000E5E5D">
        <w:trPr>
          <w:trHeight w:val="290"/>
        </w:trPr>
        <w:tc>
          <w:tcPr>
            <w:tcW w:w="681" w:type="dxa"/>
            <w:vMerge/>
          </w:tcPr>
          <w:p w14:paraId="24D17A8D" w14:textId="77777777" w:rsidR="005F6B53" w:rsidRDefault="005F6B53" w:rsidP="00052A86">
            <w:pPr>
              <w:rPr>
                <w:rFonts w:ascii="Times New Roman" w:hAnsi="Times New Roman" w:cs="Times New Roman"/>
              </w:rPr>
            </w:pPr>
          </w:p>
        </w:tc>
        <w:tc>
          <w:tcPr>
            <w:tcW w:w="7689" w:type="dxa"/>
            <w:gridSpan w:val="3"/>
            <w:vAlign w:val="center"/>
          </w:tcPr>
          <w:p w14:paraId="135729C6" w14:textId="77777777" w:rsidR="005F6B53" w:rsidRPr="009F6BE2" w:rsidRDefault="00000000" w:rsidP="00052A86">
            <w:pPr>
              <w:rPr>
                <w:rFonts w:ascii="Times New Roman" w:hAnsi="Times New Roman" w:cs="Times New Roman"/>
              </w:rPr>
            </w:pPr>
            <w:r>
              <w:rPr>
                <w:rFonts w:ascii="Times New Roman" w:eastAsia="Times New Roman" w:hAnsi="Times New Roman" w:cs="Times New Roman"/>
                <w:lang w:val="pt-BR"/>
              </w:rPr>
              <w:t>Os resultados foram apresentados de forma clara?</w:t>
            </w:r>
          </w:p>
        </w:tc>
        <w:tc>
          <w:tcPr>
            <w:tcW w:w="900" w:type="dxa"/>
          </w:tcPr>
          <w:p w14:paraId="11EA4D66" w14:textId="77777777" w:rsidR="005F6B53" w:rsidRDefault="00000000" w:rsidP="00052A86">
            <w:pPr>
              <w:rPr>
                <w:rFonts w:ascii="Wingdings" w:eastAsia="Wingdings" w:hAnsi="Wingdings" w:cs="Wingdings"/>
              </w:rPr>
            </w:pPr>
            <w:sdt>
              <w:sdtPr>
                <w:rPr>
                  <w:rFonts w:ascii="Times New Roman" w:hAnsi="Times New Roman" w:cs="Times New Roman"/>
                </w:rPr>
                <w:id w:val="359405464"/>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1116" w:type="dxa"/>
            <w:tcBorders>
              <w:right w:val="single" w:sz="4" w:space="0" w:color="auto"/>
            </w:tcBorders>
          </w:tcPr>
          <w:p w14:paraId="64A80BEF" w14:textId="77777777" w:rsidR="005F6B53" w:rsidRDefault="00000000" w:rsidP="00052A86">
            <w:pPr>
              <w:rPr>
                <w:rFonts w:ascii="Wingdings" w:eastAsia="Wingdings" w:hAnsi="Wingdings" w:cs="Wingdings"/>
              </w:rPr>
            </w:pPr>
            <w:sdt>
              <w:sdtPr>
                <w:rPr>
                  <w:rFonts w:ascii="Times New Roman" w:hAnsi="Times New Roman" w:cs="Times New Roman"/>
                </w:rPr>
                <w:id w:val="35404632"/>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c>
          <w:tcPr>
            <w:tcW w:w="954" w:type="dxa"/>
            <w:tcBorders>
              <w:right w:val="single" w:sz="4" w:space="0" w:color="auto"/>
            </w:tcBorders>
          </w:tcPr>
          <w:p w14:paraId="1DDEAD69" w14:textId="77777777" w:rsidR="005F6B53" w:rsidRDefault="005F6B53" w:rsidP="00052A86">
            <w:pPr>
              <w:rPr>
                <w:rFonts w:ascii="Times New Roman" w:hAnsi="Times New Roman" w:cs="Times New Roman"/>
              </w:rPr>
            </w:pPr>
          </w:p>
        </w:tc>
      </w:tr>
      <w:tr w:rsidR="007719B5" w14:paraId="302382C2" w14:textId="77777777" w:rsidTr="000E5E5D">
        <w:trPr>
          <w:trHeight w:val="298"/>
        </w:trPr>
        <w:tc>
          <w:tcPr>
            <w:tcW w:w="681" w:type="dxa"/>
            <w:vMerge/>
          </w:tcPr>
          <w:p w14:paraId="1E80F3E3" w14:textId="77777777" w:rsidR="005F6B53" w:rsidRDefault="005F6B53" w:rsidP="00052A86">
            <w:pPr>
              <w:rPr>
                <w:rFonts w:ascii="Times New Roman" w:hAnsi="Times New Roman" w:cs="Times New Roman"/>
              </w:rPr>
            </w:pPr>
          </w:p>
        </w:tc>
        <w:tc>
          <w:tcPr>
            <w:tcW w:w="7689" w:type="dxa"/>
            <w:gridSpan w:val="3"/>
            <w:vAlign w:val="center"/>
          </w:tcPr>
          <w:p w14:paraId="5419060F" w14:textId="77777777" w:rsidR="005F6B53" w:rsidRPr="009F6BE2" w:rsidRDefault="00000000" w:rsidP="00052A86">
            <w:pPr>
              <w:rPr>
                <w:rFonts w:ascii="Times New Roman" w:hAnsi="Times New Roman" w:cs="Times New Roman"/>
              </w:rPr>
            </w:pPr>
            <w:r>
              <w:rPr>
                <w:rFonts w:ascii="Times New Roman" w:eastAsia="Times New Roman" w:hAnsi="Times New Roman" w:cs="Times New Roman"/>
                <w:lang w:val="pt-BR"/>
              </w:rPr>
              <w:t>Se foram apresentadas tabelas, a narrativa foi consistente com o conteúdo da tabela?</w:t>
            </w:r>
          </w:p>
        </w:tc>
        <w:tc>
          <w:tcPr>
            <w:tcW w:w="900" w:type="dxa"/>
          </w:tcPr>
          <w:p w14:paraId="5F0A5FF0" w14:textId="77777777" w:rsidR="005F6B53" w:rsidRDefault="00000000" w:rsidP="00052A86">
            <w:pPr>
              <w:rPr>
                <w:rFonts w:ascii="Wingdings" w:eastAsia="Wingdings" w:hAnsi="Wingdings" w:cs="Wingdings"/>
              </w:rPr>
            </w:pPr>
            <w:sdt>
              <w:sdtPr>
                <w:rPr>
                  <w:rFonts w:ascii="Times New Roman" w:hAnsi="Times New Roman" w:cs="Times New Roman"/>
                </w:rPr>
                <w:id w:val="-802388316"/>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1116" w:type="dxa"/>
            <w:tcBorders>
              <w:right w:val="single" w:sz="4" w:space="0" w:color="auto"/>
            </w:tcBorders>
          </w:tcPr>
          <w:p w14:paraId="2C0F6902" w14:textId="77777777" w:rsidR="005F6B53" w:rsidRDefault="00000000" w:rsidP="00052A86">
            <w:pPr>
              <w:rPr>
                <w:rFonts w:ascii="Wingdings" w:eastAsia="Wingdings" w:hAnsi="Wingdings" w:cs="Wingdings"/>
              </w:rPr>
            </w:pPr>
            <w:sdt>
              <w:sdtPr>
                <w:rPr>
                  <w:rFonts w:ascii="Times New Roman" w:hAnsi="Times New Roman" w:cs="Times New Roman"/>
                </w:rPr>
                <w:id w:val="800038230"/>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c>
          <w:tcPr>
            <w:tcW w:w="954" w:type="dxa"/>
            <w:tcBorders>
              <w:right w:val="single" w:sz="4" w:space="0" w:color="auto"/>
            </w:tcBorders>
          </w:tcPr>
          <w:p w14:paraId="663C3E00" w14:textId="77777777" w:rsidR="005F6B53" w:rsidRDefault="00000000" w:rsidP="00052A86">
            <w:pPr>
              <w:rPr>
                <w:rFonts w:ascii="Times New Roman" w:hAnsi="Times New Roman" w:cs="Times New Roman"/>
              </w:rPr>
            </w:pPr>
            <w:sdt>
              <w:sdtPr>
                <w:rPr>
                  <w:rFonts w:ascii="Times New Roman" w:hAnsi="Times New Roman" w:cs="Times New Roman"/>
                </w:rPr>
                <w:id w:val="-1891485470"/>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N/A</w:t>
            </w:r>
          </w:p>
        </w:tc>
      </w:tr>
      <w:tr w:rsidR="007719B5" w14:paraId="47A1BC17" w14:textId="77777777" w:rsidTr="000E5E5D">
        <w:trPr>
          <w:trHeight w:val="290"/>
        </w:trPr>
        <w:tc>
          <w:tcPr>
            <w:tcW w:w="681" w:type="dxa"/>
            <w:vMerge/>
          </w:tcPr>
          <w:p w14:paraId="5D5C1083" w14:textId="77777777" w:rsidR="005F6B53" w:rsidRDefault="005F6B53" w:rsidP="00052A86">
            <w:pPr>
              <w:rPr>
                <w:rFonts w:ascii="Times New Roman" w:hAnsi="Times New Roman" w:cs="Times New Roman"/>
              </w:rPr>
            </w:pPr>
          </w:p>
        </w:tc>
        <w:tc>
          <w:tcPr>
            <w:tcW w:w="7689" w:type="dxa"/>
            <w:gridSpan w:val="3"/>
            <w:vAlign w:val="center"/>
          </w:tcPr>
          <w:p w14:paraId="2FF248BC" w14:textId="77777777" w:rsidR="005F6B53" w:rsidRPr="009F6BE2" w:rsidRDefault="00000000" w:rsidP="00052A86">
            <w:pPr>
              <w:rPr>
                <w:rFonts w:ascii="Times New Roman" w:hAnsi="Times New Roman" w:cs="Times New Roman"/>
              </w:rPr>
            </w:pPr>
            <w:r>
              <w:rPr>
                <w:rFonts w:ascii="Times New Roman" w:eastAsia="Times New Roman" w:hAnsi="Times New Roman" w:cs="Times New Roman"/>
                <w:lang w:val="pt-BR"/>
              </w:rPr>
              <w:t>As limitações do estudo foram identificadas e abordadas?</w:t>
            </w:r>
          </w:p>
        </w:tc>
        <w:tc>
          <w:tcPr>
            <w:tcW w:w="900" w:type="dxa"/>
          </w:tcPr>
          <w:p w14:paraId="7CDD1149" w14:textId="77777777" w:rsidR="005F6B53" w:rsidRDefault="00000000" w:rsidP="00052A86">
            <w:pPr>
              <w:rPr>
                <w:rFonts w:ascii="Wingdings" w:eastAsia="Wingdings" w:hAnsi="Wingdings" w:cs="Wingdings"/>
              </w:rPr>
            </w:pPr>
            <w:sdt>
              <w:sdtPr>
                <w:rPr>
                  <w:rFonts w:ascii="Times New Roman" w:hAnsi="Times New Roman" w:cs="Times New Roman"/>
                </w:rPr>
                <w:id w:val="-2064861727"/>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1116" w:type="dxa"/>
            <w:tcBorders>
              <w:right w:val="single" w:sz="4" w:space="0" w:color="auto"/>
            </w:tcBorders>
          </w:tcPr>
          <w:p w14:paraId="47ED182D" w14:textId="77777777" w:rsidR="005F6B53" w:rsidRDefault="00000000" w:rsidP="00052A86">
            <w:pPr>
              <w:rPr>
                <w:rFonts w:ascii="Wingdings" w:eastAsia="Wingdings" w:hAnsi="Wingdings" w:cs="Wingdings"/>
              </w:rPr>
            </w:pPr>
            <w:sdt>
              <w:sdtPr>
                <w:rPr>
                  <w:rFonts w:ascii="Times New Roman" w:hAnsi="Times New Roman" w:cs="Times New Roman"/>
                </w:rPr>
                <w:id w:val="59066430"/>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c>
          <w:tcPr>
            <w:tcW w:w="954" w:type="dxa"/>
            <w:tcBorders>
              <w:right w:val="single" w:sz="4" w:space="0" w:color="auto"/>
            </w:tcBorders>
          </w:tcPr>
          <w:p w14:paraId="6DC55D85" w14:textId="77777777" w:rsidR="005F6B53" w:rsidRDefault="005F6B53" w:rsidP="00052A86">
            <w:pPr>
              <w:rPr>
                <w:rFonts w:ascii="Times New Roman" w:hAnsi="Times New Roman" w:cs="Times New Roman"/>
              </w:rPr>
            </w:pPr>
          </w:p>
        </w:tc>
      </w:tr>
      <w:tr w:rsidR="007719B5" w14:paraId="123D92A1" w14:textId="77777777" w:rsidTr="000E5E5D">
        <w:trPr>
          <w:trHeight w:val="298"/>
        </w:trPr>
        <w:tc>
          <w:tcPr>
            <w:tcW w:w="681" w:type="dxa"/>
            <w:vMerge/>
          </w:tcPr>
          <w:p w14:paraId="22B9931A" w14:textId="77777777" w:rsidR="005F6B53" w:rsidRDefault="005F6B53" w:rsidP="00052A86">
            <w:pPr>
              <w:rPr>
                <w:rFonts w:ascii="Times New Roman" w:hAnsi="Times New Roman" w:cs="Times New Roman"/>
              </w:rPr>
            </w:pPr>
          </w:p>
        </w:tc>
        <w:tc>
          <w:tcPr>
            <w:tcW w:w="7689" w:type="dxa"/>
            <w:gridSpan w:val="3"/>
            <w:vAlign w:val="center"/>
          </w:tcPr>
          <w:p w14:paraId="444D10A1" w14:textId="77777777" w:rsidR="005F6B53" w:rsidRDefault="00000000" w:rsidP="0079169E">
            <w:pPr>
              <w:rPr>
                <w:rFonts w:ascii="Times New Roman" w:hAnsi="Times New Roman" w:cs="Times New Roman"/>
              </w:rPr>
            </w:pPr>
            <w:r>
              <w:rPr>
                <w:rFonts w:ascii="Times New Roman" w:eastAsia="Times New Roman" w:hAnsi="Times New Roman" w:cs="Times New Roman"/>
                <w:lang w:val="pt-BR"/>
              </w:rPr>
              <w:t>As conclusões foram baseadas em resultados?</w:t>
            </w:r>
          </w:p>
          <w:p w14:paraId="5B83D591" w14:textId="77777777" w:rsidR="0079169E" w:rsidRDefault="0079169E" w:rsidP="0079169E">
            <w:pPr>
              <w:rPr>
                <w:rFonts w:ascii="Times New Roman" w:hAnsi="Times New Roman" w:cs="Times New Roman"/>
              </w:rPr>
            </w:pPr>
          </w:p>
          <w:p w14:paraId="6BA4F6C9" w14:textId="77777777" w:rsidR="000B417D" w:rsidRPr="009F6BE2" w:rsidRDefault="000B417D" w:rsidP="0079169E">
            <w:pPr>
              <w:rPr>
                <w:rFonts w:ascii="Times New Roman" w:hAnsi="Times New Roman" w:cs="Times New Roman"/>
              </w:rPr>
            </w:pPr>
          </w:p>
        </w:tc>
        <w:tc>
          <w:tcPr>
            <w:tcW w:w="900" w:type="dxa"/>
          </w:tcPr>
          <w:p w14:paraId="329C786D" w14:textId="77777777" w:rsidR="005F6B53" w:rsidRDefault="00000000" w:rsidP="00052A86">
            <w:pPr>
              <w:rPr>
                <w:rFonts w:ascii="Wingdings" w:eastAsia="Wingdings" w:hAnsi="Wingdings" w:cs="Wingdings"/>
              </w:rPr>
            </w:pPr>
            <w:sdt>
              <w:sdtPr>
                <w:rPr>
                  <w:rFonts w:ascii="Times New Roman" w:hAnsi="Times New Roman" w:cs="Times New Roman"/>
                </w:rPr>
                <w:id w:val="328343860"/>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1116" w:type="dxa"/>
            <w:tcBorders>
              <w:right w:val="single" w:sz="4" w:space="0" w:color="auto"/>
            </w:tcBorders>
          </w:tcPr>
          <w:p w14:paraId="37C4CDBB" w14:textId="77777777" w:rsidR="005F6B53" w:rsidRDefault="00000000" w:rsidP="00052A86">
            <w:pPr>
              <w:rPr>
                <w:rFonts w:ascii="Wingdings" w:eastAsia="Wingdings" w:hAnsi="Wingdings" w:cs="Wingdings"/>
              </w:rPr>
            </w:pPr>
            <w:sdt>
              <w:sdtPr>
                <w:rPr>
                  <w:rFonts w:ascii="Times New Roman" w:hAnsi="Times New Roman" w:cs="Times New Roman"/>
                </w:rPr>
                <w:id w:val="1842121504"/>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c>
          <w:tcPr>
            <w:tcW w:w="954" w:type="dxa"/>
            <w:tcBorders>
              <w:right w:val="single" w:sz="4" w:space="0" w:color="auto"/>
            </w:tcBorders>
          </w:tcPr>
          <w:p w14:paraId="14155A80" w14:textId="77777777" w:rsidR="005F6B53" w:rsidRDefault="005F6B53" w:rsidP="00052A86">
            <w:pPr>
              <w:rPr>
                <w:rFonts w:ascii="Times New Roman" w:hAnsi="Times New Roman" w:cs="Times New Roman"/>
              </w:rPr>
            </w:pPr>
          </w:p>
        </w:tc>
      </w:tr>
      <w:tr w:rsidR="007719B5" w14:paraId="26FFDC22" w14:textId="77777777" w:rsidTr="000E5E5D">
        <w:tc>
          <w:tcPr>
            <w:tcW w:w="11340" w:type="dxa"/>
            <w:gridSpan w:val="7"/>
            <w:tcBorders>
              <w:right w:val="single" w:sz="4" w:space="0" w:color="auto"/>
            </w:tcBorders>
            <w:shd w:val="clear" w:color="auto" w:fill="000000" w:themeFill="text1"/>
          </w:tcPr>
          <w:p w14:paraId="5F2EF1D2" w14:textId="77777777" w:rsidR="00052A86" w:rsidRPr="00F40E7D" w:rsidRDefault="00000000" w:rsidP="00052A86">
            <w:pPr>
              <w:jc w:val="center"/>
              <w:rPr>
                <w:rFonts w:ascii="Wingdings" w:eastAsia="Wingdings" w:hAnsi="Wingdings" w:cs="Wingdings"/>
                <w:sz w:val="36"/>
                <w:szCs w:val="36"/>
              </w:rPr>
            </w:pPr>
            <w:r>
              <w:rPr>
                <w:rFonts w:ascii="Times New Roman" w:eastAsia="Times New Roman" w:hAnsi="Times New Roman" w:cs="Times New Roman"/>
                <w:b/>
                <w:bCs/>
                <w:sz w:val="36"/>
                <w:szCs w:val="36"/>
                <w:lang w:val="pt-BR"/>
              </w:rPr>
              <w:t>Seção I: Avaliação Quantitativa (continuação)</w:t>
            </w:r>
          </w:p>
        </w:tc>
      </w:tr>
      <w:tr w:rsidR="007719B5" w14:paraId="198D4E60" w14:textId="77777777" w:rsidTr="000E5E5D">
        <w:tblPrEx>
          <w:jc w:val="center"/>
          <w:tblInd w:w="0" w:type="dxa"/>
        </w:tblPrEx>
        <w:trPr>
          <w:trHeight w:hRule="exact" w:val="662"/>
          <w:jc w:val="center"/>
        </w:trPr>
        <w:tc>
          <w:tcPr>
            <w:tcW w:w="697" w:type="dxa"/>
            <w:gridSpan w:val="2"/>
            <w:vMerge w:val="restart"/>
            <w:tcBorders>
              <w:left w:val="single" w:sz="4" w:space="0" w:color="auto"/>
            </w:tcBorders>
            <w:textDirection w:val="btLr"/>
            <w:vAlign w:val="center"/>
          </w:tcPr>
          <w:p w14:paraId="40ACCBD5" w14:textId="77777777" w:rsidR="00B62271" w:rsidRPr="009F6BE2" w:rsidRDefault="00000000" w:rsidP="00052A86">
            <w:pPr>
              <w:ind w:left="113" w:right="113"/>
              <w:jc w:val="center"/>
              <w:rPr>
                <w:rFonts w:ascii="Times New Roman" w:hAnsi="Times New Roman" w:cs="Times New Roman"/>
              </w:rPr>
            </w:pPr>
            <w:bookmarkStart w:id="0" w:name="_Hlk56686943"/>
            <w:r>
              <w:rPr>
                <w:rFonts w:ascii="Times New Roman" w:eastAsia="Times New Roman" w:hAnsi="Times New Roman" w:cs="Times New Roman"/>
                <w:lang w:val="pt-BR"/>
              </w:rPr>
              <w:t>Qualidade</w:t>
            </w:r>
          </w:p>
        </w:tc>
        <w:tc>
          <w:tcPr>
            <w:tcW w:w="10643" w:type="dxa"/>
            <w:gridSpan w:val="5"/>
            <w:tcBorders>
              <w:right w:val="single" w:sz="4" w:space="0" w:color="auto"/>
            </w:tcBorders>
            <w:shd w:val="clear" w:color="auto" w:fill="E7E6E6" w:themeFill="background2"/>
            <w:vAlign w:val="center"/>
          </w:tcPr>
          <w:p w14:paraId="40148F28" w14:textId="77777777" w:rsidR="00B62271" w:rsidRDefault="00B62271" w:rsidP="00F5563C">
            <w:pPr>
              <w:jc w:val="center"/>
              <w:rPr>
                <w:rFonts w:ascii="Times New Roman" w:hAnsi="Times New Roman" w:cs="Times New Roman"/>
              </w:rPr>
            </w:pPr>
          </w:p>
          <w:p w14:paraId="6FC4D722" w14:textId="77777777" w:rsidR="00B62271" w:rsidRDefault="00000000" w:rsidP="00F5563C">
            <w:pPr>
              <w:jc w:val="center"/>
              <w:rPr>
                <w:rFonts w:ascii="Times New Roman" w:hAnsi="Times New Roman" w:cs="Times New Roman"/>
              </w:rPr>
            </w:pPr>
            <w:r>
              <w:rPr>
                <w:rFonts w:ascii="Times New Roman" w:eastAsia="Times New Roman" w:hAnsi="Times New Roman" w:cs="Times New Roman"/>
                <w:lang w:val="pt-BR"/>
              </w:rPr>
              <w:t>Circule a classificação de qualidade apropriada abaixo:</w:t>
            </w:r>
          </w:p>
          <w:p w14:paraId="6D7E18E1" w14:textId="77777777" w:rsidR="00B62271" w:rsidRDefault="00B62271" w:rsidP="00F5563C">
            <w:pPr>
              <w:jc w:val="center"/>
              <w:rPr>
                <w:rFonts w:ascii="Times New Roman" w:hAnsi="Times New Roman" w:cs="Times New Roman"/>
              </w:rPr>
            </w:pPr>
          </w:p>
        </w:tc>
      </w:tr>
      <w:tr w:rsidR="007719B5" w14:paraId="493BDDEE" w14:textId="77777777" w:rsidTr="000E5E5D">
        <w:tblPrEx>
          <w:jc w:val="center"/>
          <w:tblInd w:w="0" w:type="dxa"/>
        </w:tblPrEx>
        <w:trPr>
          <w:trHeight w:val="3016"/>
          <w:jc w:val="center"/>
        </w:trPr>
        <w:tc>
          <w:tcPr>
            <w:tcW w:w="697" w:type="dxa"/>
            <w:gridSpan w:val="2"/>
            <w:vMerge/>
            <w:tcBorders>
              <w:left w:val="single" w:sz="4" w:space="0" w:color="auto"/>
            </w:tcBorders>
          </w:tcPr>
          <w:p w14:paraId="5D047C3C" w14:textId="77777777" w:rsidR="00B62271" w:rsidRPr="009F6BE2" w:rsidRDefault="00B62271" w:rsidP="00F5563C">
            <w:pPr>
              <w:rPr>
                <w:rFonts w:ascii="Times New Roman" w:hAnsi="Times New Roman" w:cs="Times New Roman"/>
              </w:rPr>
            </w:pPr>
          </w:p>
        </w:tc>
        <w:tc>
          <w:tcPr>
            <w:tcW w:w="10643" w:type="dxa"/>
            <w:gridSpan w:val="5"/>
            <w:tcBorders>
              <w:right w:val="single" w:sz="4" w:space="0" w:color="auto"/>
            </w:tcBorders>
            <w:vAlign w:val="center"/>
          </w:tcPr>
          <w:p w14:paraId="101EEEF4" w14:textId="1FB27925" w:rsidR="00B62271" w:rsidRDefault="00000000" w:rsidP="00F5563C">
            <w:pPr>
              <w:tabs>
                <w:tab w:val="left" w:pos="2674"/>
              </w:tabs>
              <w:rPr>
                <w:rFonts w:ascii="Times New Roman" w:hAnsi="Times New Roman" w:cs="Times New Roman"/>
              </w:rPr>
            </w:pPr>
            <w:r>
              <w:rPr>
                <w:rFonts w:ascii="Times New Roman" w:eastAsia="Times New Roman" w:hAnsi="Times New Roman" w:cs="Times New Roman"/>
                <w:b/>
                <w:bCs/>
                <w:lang w:val="pt-BR"/>
              </w:rPr>
              <w:t xml:space="preserve">A Alta qualidade: </w:t>
            </w:r>
            <w:r>
              <w:rPr>
                <w:rFonts w:ascii="Times New Roman" w:eastAsia="Times New Roman" w:hAnsi="Times New Roman" w:cs="Times New Roman"/>
                <w:lang w:val="pt-BR"/>
              </w:rPr>
              <w:t>Resultados razoavelmente consistentes; tamanho amostral suficiente para o desenho do estudo; um certo controle; conclusões bastante definitivas; recomendações razoavelmente consistentes com base em revisão de literatura bastante abrangente que inclui alguma referência a evidências científicas.</w:t>
            </w:r>
          </w:p>
          <w:p w14:paraId="0DC1C25D" w14:textId="77777777" w:rsidR="00B62271" w:rsidRPr="00C34908" w:rsidRDefault="00B62271" w:rsidP="00F5563C">
            <w:pPr>
              <w:tabs>
                <w:tab w:val="left" w:pos="2674"/>
              </w:tabs>
              <w:rPr>
                <w:rFonts w:ascii="Times New Roman" w:hAnsi="Times New Roman" w:cs="Times New Roman"/>
              </w:rPr>
            </w:pPr>
          </w:p>
          <w:p w14:paraId="5D4A1458" w14:textId="53534091" w:rsidR="00B62271" w:rsidRDefault="00000000" w:rsidP="00F5563C">
            <w:pPr>
              <w:tabs>
                <w:tab w:val="left" w:pos="2674"/>
              </w:tabs>
              <w:rPr>
                <w:rFonts w:ascii="Times New Roman" w:hAnsi="Times New Roman" w:cs="Times New Roman"/>
              </w:rPr>
            </w:pPr>
            <w:r>
              <w:rPr>
                <w:rFonts w:ascii="Times New Roman" w:eastAsia="Times New Roman" w:hAnsi="Times New Roman" w:cs="Times New Roman"/>
                <w:b/>
                <w:bCs/>
                <w:lang w:val="pt-BR"/>
              </w:rPr>
              <w:t>B Boa qualidade:</w:t>
            </w:r>
            <w:r>
              <w:rPr>
                <w:rFonts w:ascii="Times New Roman" w:eastAsia="Times New Roman" w:hAnsi="Times New Roman" w:cs="Times New Roman"/>
                <w:lang w:val="pt-BR"/>
              </w:rPr>
              <w:t xml:space="preserve"> Resultados razoavelmente consistentes; tamanho amostral suficiente para o desenho do estudo; um certo controle; conclusões </w:t>
            </w:r>
            <w:r w:rsidR="000E5E5D">
              <w:rPr>
                <w:rFonts w:ascii="Times New Roman" w:eastAsia="Times New Roman" w:hAnsi="Times New Roman" w:cs="Times New Roman"/>
                <w:lang w:val="pt-BR"/>
              </w:rPr>
              <w:t>um tanto quanto</w:t>
            </w:r>
            <w:r>
              <w:rPr>
                <w:rFonts w:ascii="Times New Roman" w:eastAsia="Times New Roman" w:hAnsi="Times New Roman" w:cs="Times New Roman"/>
                <w:lang w:val="pt-BR"/>
              </w:rPr>
              <w:t xml:space="preserve"> definitivas; recomendações razoavelmente consistentes com base em revisão de literatura abrangente que inclui alguma referência a evidências científicas.</w:t>
            </w:r>
          </w:p>
          <w:p w14:paraId="7DFB5466" w14:textId="77777777" w:rsidR="00B62271" w:rsidRPr="00C34908" w:rsidRDefault="00B62271" w:rsidP="00F5563C">
            <w:pPr>
              <w:tabs>
                <w:tab w:val="left" w:pos="2674"/>
              </w:tabs>
              <w:rPr>
                <w:rFonts w:ascii="Times New Roman" w:hAnsi="Times New Roman" w:cs="Times New Roman"/>
              </w:rPr>
            </w:pPr>
          </w:p>
          <w:p w14:paraId="2DE1C47E" w14:textId="32523477" w:rsidR="00B62271" w:rsidRPr="00B62271" w:rsidRDefault="00000000" w:rsidP="0022572E">
            <w:pPr>
              <w:rPr>
                <w:rFonts w:ascii="Times New Roman" w:hAnsi="Times New Roman" w:cs="Times New Roman"/>
                <w:b/>
              </w:rPr>
            </w:pPr>
            <w:r>
              <w:rPr>
                <w:rFonts w:ascii="Times New Roman" w:eastAsia="Times New Roman" w:hAnsi="Times New Roman" w:cs="Times New Roman"/>
                <w:b/>
                <w:bCs/>
                <w:lang w:val="pt-BR"/>
              </w:rPr>
              <w:t>C Baixa qualidade:</w:t>
            </w:r>
            <w:r>
              <w:rPr>
                <w:rFonts w:ascii="Times New Roman" w:eastAsia="Times New Roman" w:hAnsi="Times New Roman" w:cs="Times New Roman"/>
                <w:lang w:val="pt-BR"/>
              </w:rPr>
              <w:t xml:space="preserve"> Pouca evidência com resultados inconsistentes; tamanho amostral insuficiente para o desenho do estudo; nã</w:t>
            </w:r>
            <w:r w:rsidR="000E5E5D">
              <w:rPr>
                <w:rFonts w:ascii="Times New Roman" w:eastAsia="Times New Roman" w:hAnsi="Times New Roman" w:cs="Times New Roman"/>
                <w:lang w:val="pt-BR"/>
              </w:rPr>
              <w:t>o</w:t>
            </w:r>
            <w:r>
              <w:rPr>
                <w:rFonts w:ascii="Times New Roman" w:eastAsia="Times New Roman" w:hAnsi="Times New Roman" w:cs="Times New Roman"/>
                <w:lang w:val="pt-BR"/>
              </w:rPr>
              <w:t xml:space="preserve"> é possível tirar conclusões.</w:t>
            </w:r>
            <w:r>
              <w:rPr>
                <w:rFonts w:ascii="Times New Roman" w:eastAsia="Times New Roman" w:hAnsi="Times New Roman" w:cs="Times New Roman"/>
                <w:lang w:val="pt-BR"/>
              </w:rPr>
              <w:tab/>
            </w:r>
          </w:p>
        </w:tc>
      </w:tr>
      <w:tr w:rsidR="007719B5" w14:paraId="4403F9F2" w14:textId="77777777" w:rsidTr="000E5E5D">
        <w:tblPrEx>
          <w:jc w:val="center"/>
          <w:tblInd w:w="0" w:type="dxa"/>
        </w:tblPrEx>
        <w:trPr>
          <w:trHeight w:hRule="exact" w:val="662"/>
          <w:jc w:val="center"/>
        </w:trPr>
        <w:tc>
          <w:tcPr>
            <w:tcW w:w="11340" w:type="dxa"/>
            <w:gridSpan w:val="7"/>
            <w:tcBorders>
              <w:left w:val="single" w:sz="4" w:space="0" w:color="auto"/>
              <w:bottom w:val="single" w:sz="4" w:space="0" w:color="auto"/>
              <w:right w:val="single" w:sz="4" w:space="0" w:color="auto"/>
            </w:tcBorders>
            <w:shd w:val="clear" w:color="auto" w:fill="E7E6E6" w:themeFill="background2"/>
            <w:vAlign w:val="center"/>
          </w:tcPr>
          <w:p w14:paraId="18BDCA3B" w14:textId="77777777" w:rsidR="00E06191" w:rsidRPr="00C34908" w:rsidRDefault="00000000" w:rsidP="00A832A7">
            <w:pPr>
              <w:jc w:val="center"/>
              <w:rPr>
                <w:rFonts w:ascii="Times New Roman" w:hAnsi="Times New Roman" w:cs="Times New Roman"/>
                <w:b/>
              </w:rPr>
            </w:pPr>
            <w:r>
              <w:rPr>
                <w:rFonts w:ascii="Times New Roman" w:eastAsia="Times New Roman" w:hAnsi="Times New Roman" w:cs="Times New Roman"/>
                <w:lang w:val="pt-BR"/>
              </w:rPr>
              <w:t xml:space="preserve">Achados que ajudam a responder à pergunta de PBE na página </w:t>
            </w:r>
            <w:r>
              <w:rPr>
                <w:rFonts w:ascii="Times New Roman" w:eastAsia="Times New Roman" w:hAnsi="Times New Roman" w:cs="Times New Roman"/>
                <w:b/>
                <w:bCs/>
                <w:lang w:val="pt-BR"/>
              </w:rPr>
              <w:t>1</w:t>
            </w:r>
          </w:p>
        </w:tc>
      </w:tr>
      <w:bookmarkEnd w:id="0"/>
    </w:tbl>
    <w:p w14:paraId="6798A1D0" w14:textId="77777777" w:rsidR="00B62271" w:rsidRDefault="00B62271" w:rsidP="00B62271">
      <w:pPr>
        <w:rPr>
          <w:rFonts w:ascii="Times New Roman" w:hAnsi="Times New Roman" w:cs="Times New Roman"/>
        </w:rPr>
      </w:pPr>
    </w:p>
    <w:p w14:paraId="65848DCA" w14:textId="77777777" w:rsidR="00DA755F" w:rsidRDefault="00DA755F" w:rsidP="00B62271">
      <w:pPr>
        <w:rPr>
          <w:rFonts w:ascii="Times New Roman" w:hAnsi="Times New Roman" w:cs="Times New Roman"/>
        </w:rPr>
      </w:pPr>
    </w:p>
    <w:p w14:paraId="2940676F" w14:textId="77777777" w:rsidR="00DA755F" w:rsidRDefault="00DA755F" w:rsidP="00B62271">
      <w:pPr>
        <w:rPr>
          <w:rFonts w:ascii="Times New Roman" w:hAnsi="Times New Roman" w:cs="Times New Roman"/>
        </w:rPr>
      </w:pPr>
    </w:p>
    <w:p w14:paraId="26CCDA21" w14:textId="77777777" w:rsidR="00D92355" w:rsidRDefault="00D92355" w:rsidP="00B62271">
      <w:pPr>
        <w:rPr>
          <w:rFonts w:ascii="Times New Roman" w:hAnsi="Times New Roman" w:cs="Times New Roman"/>
        </w:rPr>
      </w:pPr>
    </w:p>
    <w:p w14:paraId="1BD8DE6F" w14:textId="77777777" w:rsidR="00D92355" w:rsidRDefault="00D92355" w:rsidP="00B62271">
      <w:pPr>
        <w:rPr>
          <w:rFonts w:ascii="Times New Roman" w:hAnsi="Times New Roman" w:cs="Times New Roman"/>
        </w:rPr>
      </w:pPr>
    </w:p>
    <w:p w14:paraId="69DA15DF" w14:textId="77777777" w:rsidR="00D92355" w:rsidRDefault="00D92355" w:rsidP="00B62271">
      <w:pPr>
        <w:rPr>
          <w:rFonts w:ascii="Times New Roman" w:hAnsi="Times New Roman" w:cs="Times New Roman"/>
        </w:rPr>
      </w:pPr>
    </w:p>
    <w:p w14:paraId="6E860C23" w14:textId="77777777" w:rsidR="00D92355" w:rsidRDefault="00D92355" w:rsidP="00B62271">
      <w:pPr>
        <w:rPr>
          <w:rFonts w:ascii="Times New Roman" w:hAnsi="Times New Roman" w:cs="Times New Roman"/>
        </w:rPr>
      </w:pPr>
    </w:p>
    <w:p w14:paraId="278C8BC9" w14:textId="77777777" w:rsidR="00D92355" w:rsidRDefault="00D92355" w:rsidP="00B62271">
      <w:pPr>
        <w:rPr>
          <w:rFonts w:ascii="Times New Roman" w:hAnsi="Times New Roman" w:cs="Times New Roman"/>
        </w:rPr>
      </w:pPr>
    </w:p>
    <w:p w14:paraId="55DB553E" w14:textId="77777777" w:rsidR="00D92355" w:rsidRDefault="00D92355" w:rsidP="00B62271">
      <w:pPr>
        <w:rPr>
          <w:rFonts w:ascii="Times New Roman" w:hAnsi="Times New Roman" w:cs="Times New Roman"/>
        </w:rPr>
      </w:pPr>
    </w:p>
    <w:p w14:paraId="5A620057" w14:textId="77777777" w:rsidR="00D92355" w:rsidRDefault="00D92355" w:rsidP="00B62271">
      <w:pPr>
        <w:rPr>
          <w:rFonts w:ascii="Times New Roman" w:hAnsi="Times New Roman" w:cs="Times New Roman"/>
        </w:rPr>
      </w:pPr>
    </w:p>
    <w:p w14:paraId="7CB3FB1E" w14:textId="77777777" w:rsidR="00D92355" w:rsidRDefault="00D92355" w:rsidP="00B62271">
      <w:pPr>
        <w:rPr>
          <w:rFonts w:ascii="Times New Roman" w:hAnsi="Times New Roman" w:cs="Times New Roman"/>
        </w:rPr>
      </w:pPr>
    </w:p>
    <w:p w14:paraId="1FB5B539" w14:textId="77777777" w:rsidR="00D92355" w:rsidRDefault="00D92355" w:rsidP="00B62271">
      <w:pPr>
        <w:rPr>
          <w:rFonts w:ascii="Times New Roman" w:hAnsi="Times New Roman" w:cs="Times New Roman"/>
        </w:rPr>
      </w:pPr>
    </w:p>
    <w:p w14:paraId="18F600FC" w14:textId="77777777" w:rsidR="00D92355" w:rsidRDefault="00D92355" w:rsidP="00B62271">
      <w:pPr>
        <w:rPr>
          <w:rFonts w:ascii="Times New Roman" w:hAnsi="Times New Roman" w:cs="Times New Roman"/>
        </w:rPr>
      </w:pPr>
    </w:p>
    <w:p w14:paraId="30907CA5" w14:textId="77777777" w:rsidR="00D92355" w:rsidRDefault="00D92355" w:rsidP="00B62271">
      <w:pPr>
        <w:rPr>
          <w:rFonts w:ascii="Times New Roman" w:hAnsi="Times New Roman" w:cs="Times New Roman"/>
        </w:rPr>
      </w:pPr>
    </w:p>
    <w:p w14:paraId="320A8927" w14:textId="77777777" w:rsidR="00D92355" w:rsidRDefault="00D92355" w:rsidP="00B62271">
      <w:pPr>
        <w:rPr>
          <w:rFonts w:ascii="Times New Roman" w:hAnsi="Times New Roman" w:cs="Times New Roman"/>
        </w:rPr>
      </w:pPr>
    </w:p>
    <w:p w14:paraId="593C7462" w14:textId="77777777" w:rsidR="00D92355" w:rsidRDefault="00D92355" w:rsidP="00B62271">
      <w:pPr>
        <w:rPr>
          <w:rFonts w:ascii="Times New Roman" w:hAnsi="Times New Roman" w:cs="Times New Roman"/>
        </w:rPr>
      </w:pPr>
    </w:p>
    <w:p w14:paraId="7F49BDEC" w14:textId="77777777" w:rsidR="00B44830" w:rsidRDefault="00B44830" w:rsidP="00B62271">
      <w:pPr>
        <w:rPr>
          <w:rFonts w:ascii="Times New Roman" w:hAnsi="Times New Roman" w:cs="Times New Roman"/>
        </w:rPr>
      </w:pPr>
    </w:p>
    <w:p w14:paraId="4B07FD45" w14:textId="77777777" w:rsidR="000B417D" w:rsidRDefault="000B417D" w:rsidP="00B62271">
      <w:pPr>
        <w:rPr>
          <w:rFonts w:ascii="Times New Roman" w:hAnsi="Times New Roman" w:cs="Times New Roman"/>
        </w:rPr>
      </w:pPr>
    </w:p>
    <w:tbl>
      <w:tblPr>
        <w:tblStyle w:val="TableGrid"/>
        <w:tblpPr w:leftFromText="180" w:rightFromText="180" w:vertAnchor="text" w:tblpY="1"/>
        <w:tblOverlap w:val="never"/>
        <w:tblW w:w="0" w:type="auto"/>
        <w:tblLook w:val="04A0" w:firstRow="1" w:lastRow="0" w:firstColumn="1" w:lastColumn="0" w:noHBand="0" w:noVBand="1"/>
      </w:tblPr>
      <w:tblGrid>
        <w:gridCol w:w="535"/>
        <w:gridCol w:w="3330"/>
        <w:gridCol w:w="6925"/>
      </w:tblGrid>
      <w:tr w:rsidR="007719B5" w14:paraId="77DB9327" w14:textId="77777777" w:rsidTr="2CCF4D92">
        <w:tc>
          <w:tcPr>
            <w:tcW w:w="10790" w:type="dxa"/>
            <w:gridSpan w:val="3"/>
            <w:shd w:val="clear" w:color="auto" w:fill="000000" w:themeFill="text1"/>
          </w:tcPr>
          <w:p w14:paraId="0C8C27B2" w14:textId="77777777" w:rsidR="009342AD" w:rsidRPr="00A27AFE" w:rsidRDefault="00000000" w:rsidP="000C3D0A">
            <w:pPr>
              <w:jc w:val="center"/>
              <w:rPr>
                <w:rFonts w:ascii="Times New Roman" w:hAnsi="Times New Roman" w:cs="Times New Roman"/>
                <w:sz w:val="36"/>
                <w:szCs w:val="36"/>
              </w:rPr>
            </w:pPr>
            <w:r>
              <w:rPr>
                <w:rFonts w:ascii="Times New Roman" w:eastAsia="Times New Roman" w:hAnsi="Times New Roman" w:cs="Times New Roman"/>
                <w:sz w:val="36"/>
                <w:szCs w:val="36"/>
                <w:lang w:val="pt-BR"/>
              </w:rPr>
              <w:t>Seção I: Avaliação Quantitativa (continuação)</w:t>
            </w:r>
          </w:p>
        </w:tc>
      </w:tr>
      <w:tr w:rsidR="007719B5" w14:paraId="0A4C7C9A" w14:textId="77777777" w:rsidTr="2CCF4D92">
        <w:trPr>
          <w:trHeight w:val="1051"/>
        </w:trPr>
        <w:tc>
          <w:tcPr>
            <w:tcW w:w="3865" w:type="dxa"/>
            <w:gridSpan w:val="2"/>
            <w:tcBorders>
              <w:right w:val="nil"/>
            </w:tcBorders>
            <w:shd w:val="clear" w:color="auto" w:fill="auto"/>
          </w:tcPr>
          <w:p w14:paraId="3DA947EA" w14:textId="77777777" w:rsidR="00012054" w:rsidRDefault="00000000" w:rsidP="00012054">
            <w:pPr>
              <w:rPr>
                <w:rFonts w:ascii="Times New Roman" w:hAnsi="Times New Roman" w:cs="Times New Roman"/>
                <w:sz w:val="24"/>
              </w:rPr>
            </w:pPr>
            <w:r w:rsidRPr="0069286D">
              <w:rPr>
                <w:rFonts w:ascii="Times New Roman" w:hAnsi="Times New Roman" w:cs="Times New Roman"/>
                <w:noProof/>
              </w:rPr>
              <mc:AlternateContent>
                <mc:Choice Requires="wps">
                  <w:drawing>
                    <wp:anchor distT="45720" distB="45720" distL="114300" distR="114300" simplePos="0" relativeHeight="251658240" behindDoc="1" locked="0" layoutInCell="1" allowOverlap="1" wp14:anchorId="3A7357F4" wp14:editId="7601F298">
                      <wp:simplePos x="0" y="0"/>
                      <wp:positionH relativeFrom="margin">
                        <wp:posOffset>5938</wp:posOffset>
                      </wp:positionH>
                      <wp:positionV relativeFrom="margin">
                        <wp:posOffset>9418</wp:posOffset>
                      </wp:positionV>
                      <wp:extent cx="450850" cy="586740"/>
                      <wp:effectExtent l="0" t="0" r="6350" b="381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 cy="586740"/>
                              </a:xfrm>
                              <a:prstGeom prst="rect">
                                <a:avLst/>
                              </a:prstGeom>
                              <a:solidFill>
                                <a:srgbClr val="FFFFFF"/>
                              </a:solidFill>
                              <a:ln w="9525">
                                <a:noFill/>
                                <a:miter lim="800000"/>
                                <a:headEnd/>
                                <a:tailEnd/>
                              </a:ln>
                            </wps:spPr>
                            <wps:txbx>
                              <w:txbxContent>
                                <w:p w14:paraId="42C6A79B" w14:textId="77777777" w:rsidR="00B11378" w:rsidRPr="0069286D" w:rsidRDefault="00000000" w:rsidP="0069286D">
                                  <w:pPr>
                                    <w:spacing w:after="0"/>
                                    <w:rPr>
                                      <w:rFonts w:ascii="Times New Roman" w:hAnsi="Times New Roman" w:cs="Times New Roman"/>
                                      <w:sz w:val="72"/>
                                      <w:szCs w:val="72"/>
                                    </w:rPr>
                                  </w:pPr>
                                  <w:r>
                                    <w:rPr>
                                      <w:rFonts w:ascii="Times New Roman" w:eastAsia="Times New Roman" w:hAnsi="Times New Roman" w:cs="Times New Roman"/>
                                      <w:sz w:val="72"/>
                                      <w:szCs w:val="72"/>
                                      <w:lang w:val="pt-BR"/>
                                    </w:rPr>
                                    <w:t>B</w:t>
                                  </w:r>
                                </w:p>
                              </w:txbxContent>
                            </wps:txbx>
                            <wps:bodyPr rot="0" vert="horz" wrap="square" lIns="91440" tIns="45720" rIns="91440" bIns="45720" anchor="t" anchorCtr="0"/>
                          </wps:wsp>
                        </a:graphicData>
                      </a:graphic>
                      <wp14:sizeRelH relativeFrom="margin">
                        <wp14:pctWidth>0</wp14:pctWidth>
                      </wp14:sizeRelH>
                      <wp14:sizeRelV relativeFrom="margin">
                        <wp14:pctHeight>0</wp14:pctHeight>
                      </wp14:sizeRelV>
                    </wp:anchor>
                  </w:drawing>
                </mc:Choice>
                <mc:Fallback>
                  <w:pict>
                    <v:shape id="_x0000_s1027" type="#_x0000_t202" style="width:35.5pt;height:46.2pt;margin-top:0.75pt;margin-left:0.45pt;mso-height-percent:0;mso-height-relative:margin;mso-position-horizontal-relative:margin;mso-position-vertical-relative:margin;mso-width-percent:0;mso-width-relative:margin;mso-wrap-distance-bottom:3.6pt;mso-wrap-distance-left:9pt;mso-wrap-distance-right:9pt;mso-wrap-distance-top:3.6pt;mso-wrap-style:square;position:absolute;visibility:visible;v-text-anchor:top;z-index:-251657216" stroked="f">
                      <v:textbox>
                        <w:txbxContent>
                          <w:p w:rsidR="00B11378" w:rsidRPr="0069286D" w:rsidP="0069286D" w14:paraId="2CA8F1C4" w14:textId="01997724">
                            <w:pPr>
                              <w:spacing w:after="0"/>
                              <w:rPr>
                                <w:rFonts w:ascii="Times New Roman" w:hAnsi="Times New Roman" w:cs="Times New Roman"/>
                                <w:sz w:val="72"/>
                                <w:szCs w:val="72"/>
                              </w:rPr>
                            </w:pPr>
                            <w:r>
                              <w:rPr>
                                <w:rFonts w:ascii="Times New Roman" w:hAnsi="Times New Roman" w:cs="Times New Roman"/>
                                <w:sz w:val="72"/>
                                <w:szCs w:val="72"/>
                              </w:rPr>
                              <w:t>B</w:t>
                            </w:r>
                          </w:p>
                        </w:txbxContent>
                      </v:textbox>
                      <w10:wrap type="square"/>
                    </v:shape>
                  </w:pict>
                </mc:Fallback>
              </mc:AlternateContent>
            </w:r>
          </w:p>
          <w:p w14:paraId="2238A284" w14:textId="12CDB293" w:rsidR="000C3D0A" w:rsidRDefault="000E5E5D" w:rsidP="00012054">
            <w:pPr>
              <w:rPr>
                <w:rFonts w:ascii="Times New Roman" w:hAnsi="Times New Roman" w:cs="Times New Roman"/>
                <w:sz w:val="24"/>
              </w:rPr>
            </w:pPr>
            <w:r>
              <w:rPr>
                <w:rFonts w:ascii="Times New Roman" w:eastAsia="Times New Roman" w:hAnsi="Times New Roman" w:cs="Times New Roman"/>
                <w:lang w:val="pt-BR"/>
              </w:rPr>
              <w:t>É um resumo de várias fontes de evidências de pesquisa?</w:t>
            </w:r>
          </w:p>
        </w:tc>
        <w:tc>
          <w:tcPr>
            <w:tcW w:w="6925" w:type="dxa"/>
            <w:tcBorders>
              <w:left w:val="nil"/>
            </w:tcBorders>
            <w:shd w:val="clear" w:color="auto" w:fill="auto"/>
          </w:tcPr>
          <w:p w14:paraId="71BF78DE" w14:textId="77777777" w:rsidR="00012054" w:rsidRDefault="00000000" w:rsidP="00605E7E">
            <w:pPr>
              <w:pStyle w:val="paragraph"/>
              <w:spacing w:before="240" w:beforeAutospacing="0" w:after="0" w:afterAutospacing="0"/>
              <w:ind w:left="360"/>
              <w:textAlignment w:val="baseline"/>
              <w:rPr>
                <w:sz w:val="22"/>
                <w:szCs w:val="22"/>
              </w:rPr>
            </w:pPr>
            <w:sdt>
              <w:sdtPr>
                <w:rPr>
                  <w:rStyle w:val="normaltextrun"/>
                  <w:sz w:val="22"/>
                  <w:szCs w:val="22"/>
                </w:rPr>
                <w:id w:val="-754591783"/>
                <w14:checkbox>
                  <w14:checked w14:val="0"/>
                  <w14:checkedState w14:val="2612" w14:font="MS Gothic"/>
                  <w14:uncheckedState w14:val="2610" w14:font="MS Gothic"/>
                </w14:checkbox>
              </w:sdtPr>
              <w:sdtContent>
                <w:r w:rsidR="00463EDA">
                  <w:rPr>
                    <w:rStyle w:val="normaltextrun"/>
                    <w:rFonts w:ascii="MS Gothic" w:eastAsia="MS Gothic" w:hAnsi="MS Gothic" w:cs="MS Gothic" w:hint="eastAsia"/>
                    <w:sz w:val="22"/>
                    <w:szCs w:val="22"/>
                  </w:rPr>
                  <w:t>☐</w:t>
                </w:r>
              </w:sdtContent>
            </w:sdt>
            <w:r>
              <w:rPr>
                <w:rStyle w:val="normaltextrun"/>
                <w:sz w:val="22"/>
                <w:szCs w:val="22"/>
                <w:lang w:val="pt-BR"/>
              </w:rPr>
              <w:t xml:space="preserve"> Sim </w:t>
            </w:r>
            <w:r>
              <w:rPr>
                <w:rStyle w:val="normaltextrun"/>
                <w:rFonts w:ascii="Wingdings" w:eastAsia="Wingdings" w:hAnsi="Wingdings" w:cs="Wingdings"/>
                <w:sz w:val="22"/>
                <w:szCs w:val="22"/>
                <w:lang w:val="pt-BR"/>
              </w:rPr>
              <w:sym w:font="Wingdings" w:char="F0E0"/>
            </w:r>
            <w:r>
              <w:rPr>
                <w:rStyle w:val="normaltextrun"/>
                <w:sz w:val="22"/>
                <w:szCs w:val="22"/>
                <w:lang w:val="pt-BR"/>
              </w:rPr>
              <w:t xml:space="preserve"> Siga para a árvore de decisão  </w:t>
            </w:r>
          </w:p>
          <w:p w14:paraId="598CD176" w14:textId="77777777" w:rsidR="000C3D0A" w:rsidRPr="00012054" w:rsidRDefault="00000000" w:rsidP="00A2188A">
            <w:pPr>
              <w:pStyle w:val="paragraph"/>
              <w:spacing w:before="0" w:beforeAutospacing="0" w:after="240" w:afterAutospacing="0"/>
              <w:ind w:left="360"/>
              <w:textAlignment w:val="baseline"/>
              <w:rPr>
                <w:sz w:val="22"/>
                <w:szCs w:val="22"/>
              </w:rPr>
            </w:pPr>
            <w:sdt>
              <w:sdtPr>
                <w:rPr>
                  <w:rStyle w:val="normaltextrun"/>
                  <w:sz w:val="22"/>
                  <w:szCs w:val="22"/>
                </w:rPr>
                <w:id w:val="1101541090"/>
                <w14:checkbox>
                  <w14:checked w14:val="0"/>
                  <w14:checkedState w14:val="2612" w14:font="MS Gothic"/>
                  <w14:uncheckedState w14:val="2610" w14:font="MS Gothic"/>
                </w14:checkbox>
              </w:sdtPr>
              <w:sdtContent>
                <w:r w:rsidR="00463EDA">
                  <w:rPr>
                    <w:rStyle w:val="normaltextrun"/>
                    <w:rFonts w:ascii="MS Gothic" w:eastAsia="MS Gothic" w:hAnsi="MS Gothic" w:cs="MS Gothic" w:hint="eastAsia"/>
                    <w:sz w:val="22"/>
                    <w:szCs w:val="22"/>
                  </w:rPr>
                  <w:t>☐</w:t>
                </w:r>
              </w:sdtContent>
            </w:sdt>
            <w:r>
              <w:rPr>
                <w:rStyle w:val="normaltextrun"/>
                <w:sz w:val="22"/>
                <w:szCs w:val="22"/>
                <w:lang w:val="pt-BR"/>
              </w:rPr>
              <w:t xml:space="preserve"> Não </w:t>
            </w:r>
            <w:r>
              <w:rPr>
                <w:rStyle w:val="normaltextrun"/>
                <w:rFonts w:ascii="Wingdings" w:eastAsia="Wingdings" w:hAnsi="Wingdings" w:cs="Wingdings"/>
                <w:sz w:val="22"/>
                <w:szCs w:val="22"/>
                <w:lang w:val="pt-BR"/>
              </w:rPr>
              <w:sym w:font="Wingdings" w:char="F0E0"/>
            </w:r>
            <w:r>
              <w:rPr>
                <w:rStyle w:val="normaltextrun"/>
                <w:sz w:val="22"/>
                <w:szCs w:val="22"/>
                <w:lang w:val="pt-BR"/>
              </w:rPr>
              <w:t> Use a ferramenta de avaliação de evidências não relacionadas à pesquisa (Apêndice F)  </w:t>
            </w:r>
          </w:p>
        </w:tc>
      </w:tr>
      <w:tr w:rsidR="007719B5" w14:paraId="753CC2C9" w14:textId="77777777" w:rsidTr="003F4442">
        <w:trPr>
          <w:cantSplit/>
          <w:trHeight w:val="4850"/>
        </w:trPr>
        <w:tc>
          <w:tcPr>
            <w:tcW w:w="535" w:type="dxa"/>
            <w:tcBorders>
              <w:top w:val="single" w:sz="2" w:space="0" w:color="auto"/>
              <w:left w:val="single" w:sz="2" w:space="0" w:color="auto"/>
              <w:bottom w:val="single" w:sz="2" w:space="0" w:color="auto"/>
              <w:right w:val="single" w:sz="4" w:space="0" w:color="auto"/>
            </w:tcBorders>
            <w:textDirection w:val="btLr"/>
            <w:vAlign w:val="center"/>
          </w:tcPr>
          <w:p w14:paraId="3354E687" w14:textId="77777777" w:rsidR="009342AD" w:rsidRPr="0069286D" w:rsidRDefault="00000000" w:rsidP="000C3D0A">
            <w:pPr>
              <w:spacing w:line="276" w:lineRule="auto"/>
              <w:ind w:left="113" w:right="113"/>
              <w:jc w:val="center"/>
              <w:rPr>
                <w:rFonts w:ascii="Times New Roman" w:hAnsi="Times New Roman" w:cs="Times New Roman"/>
                <w:noProof/>
              </w:rPr>
            </w:pPr>
            <w:r>
              <w:rPr>
                <w:rFonts w:ascii="Times New Roman" w:eastAsia="Times New Roman" w:hAnsi="Times New Roman" w:cs="Times New Roman"/>
                <w:noProof/>
                <w:lang w:val="pt-BR"/>
              </w:rPr>
              <w:t>Nível</w:t>
            </w:r>
          </w:p>
        </w:tc>
        <w:tc>
          <w:tcPr>
            <w:tcW w:w="10255" w:type="dxa"/>
            <w:gridSpan w:val="2"/>
            <w:tcBorders>
              <w:top w:val="single" w:sz="4" w:space="0" w:color="auto"/>
              <w:left w:val="single" w:sz="4" w:space="0" w:color="auto"/>
              <w:bottom w:val="single" w:sz="2" w:space="0" w:color="auto"/>
              <w:right w:val="single" w:sz="4" w:space="0" w:color="auto"/>
            </w:tcBorders>
          </w:tcPr>
          <w:p w14:paraId="02EA21D4" w14:textId="77777777" w:rsidR="009342AD" w:rsidRDefault="005E1A1F" w:rsidP="000C3D0A">
            <w:pPr>
              <w:rPr>
                <w:rFonts w:ascii="Times New Roman" w:hAnsi="Times New Roman" w:cs="Times New Roman"/>
              </w:rPr>
            </w:pPr>
            <w:r>
              <w:rPr>
                <w:rFonts w:ascii="Times New Roman" w:hAnsi="Times New Roman" w:cs="Times New Roman"/>
                <w:noProof/>
              </w:rPr>
              <w:drawing>
                <wp:inline distT="0" distB="0" distL="0" distR="0" wp14:anchorId="553FFAB4" wp14:editId="5E0706E6">
                  <wp:extent cx="3634451" cy="3298224"/>
                  <wp:effectExtent l="0" t="0" r="0" b="3810"/>
                  <wp:docPr id="9309639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963992" name="Picture 930963992"/>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46159" cy="3308849"/>
                          </a:xfrm>
                          <a:prstGeom prst="rect">
                            <a:avLst/>
                          </a:prstGeom>
                        </pic:spPr>
                      </pic:pic>
                    </a:graphicData>
                  </a:graphic>
                </wp:inline>
              </w:drawing>
            </w:r>
          </w:p>
          <w:p w14:paraId="5B1CA6ED" w14:textId="2DE8C0FA" w:rsidR="005E1A1F" w:rsidRPr="000C3D0A" w:rsidRDefault="005E1A1F" w:rsidP="000C3D0A">
            <w:pPr>
              <w:rPr>
                <w:rFonts w:ascii="Times New Roman" w:hAnsi="Times New Roman" w:cs="Times New Roman"/>
              </w:rPr>
            </w:pPr>
          </w:p>
        </w:tc>
      </w:tr>
    </w:tbl>
    <w:tbl>
      <w:tblPr>
        <w:tblStyle w:val="TableGrid"/>
        <w:tblW w:w="0" w:type="auto"/>
        <w:tblBorders>
          <w:top w:val="none" w:sz="0" w:space="0" w:color="auto"/>
          <w:left w:val="single" w:sz="2" w:space="0" w:color="auto"/>
          <w:bottom w:val="none" w:sz="0" w:space="0" w:color="auto"/>
          <w:right w:val="single" w:sz="2" w:space="0" w:color="auto"/>
          <w:insideH w:val="single" w:sz="2" w:space="0" w:color="auto"/>
          <w:insideV w:val="single" w:sz="2" w:space="0" w:color="auto"/>
        </w:tblBorders>
        <w:tblLook w:val="04A0" w:firstRow="1" w:lastRow="0" w:firstColumn="1" w:lastColumn="0" w:noHBand="0" w:noVBand="1"/>
      </w:tblPr>
      <w:tblGrid>
        <w:gridCol w:w="535"/>
        <w:gridCol w:w="8462"/>
        <w:gridCol w:w="900"/>
        <w:gridCol w:w="893"/>
      </w:tblGrid>
      <w:tr w:rsidR="007719B5" w14:paraId="287F7909" w14:textId="77777777" w:rsidTr="004E6B11">
        <w:trPr>
          <w:trHeight w:hRule="exact" w:val="662"/>
        </w:trPr>
        <w:tc>
          <w:tcPr>
            <w:tcW w:w="535" w:type="dxa"/>
            <w:vMerge w:val="restart"/>
            <w:textDirection w:val="btLr"/>
            <w:vAlign w:val="center"/>
          </w:tcPr>
          <w:p w14:paraId="3709A06A" w14:textId="77777777" w:rsidR="00B44830" w:rsidRDefault="00000000" w:rsidP="00B44830">
            <w:pPr>
              <w:ind w:left="113" w:right="113"/>
              <w:jc w:val="center"/>
              <w:rPr>
                <w:rFonts w:ascii="Times New Roman" w:hAnsi="Times New Roman" w:cs="Times New Roman"/>
              </w:rPr>
            </w:pPr>
            <w:r>
              <w:rPr>
                <w:rFonts w:ascii="Times New Roman" w:eastAsia="Times New Roman" w:hAnsi="Times New Roman" w:cs="Times New Roman"/>
                <w:lang w:val="pt-BR"/>
              </w:rPr>
              <w:t>Qualidade</w:t>
            </w:r>
          </w:p>
          <w:p w14:paraId="075BE50B" w14:textId="77777777" w:rsidR="00B44830" w:rsidRDefault="00B44830" w:rsidP="00B44830">
            <w:pPr>
              <w:ind w:left="113" w:right="113"/>
              <w:jc w:val="center"/>
              <w:rPr>
                <w:rFonts w:ascii="Times New Roman" w:hAnsi="Times New Roman" w:cs="Times New Roman"/>
              </w:rPr>
            </w:pPr>
          </w:p>
        </w:tc>
        <w:tc>
          <w:tcPr>
            <w:tcW w:w="10255" w:type="dxa"/>
            <w:gridSpan w:val="3"/>
            <w:shd w:val="clear" w:color="auto" w:fill="D9D9D9" w:themeFill="background1" w:themeFillShade="D9"/>
            <w:vAlign w:val="bottom"/>
          </w:tcPr>
          <w:p w14:paraId="6B6E8500" w14:textId="77777777" w:rsidR="00B44830" w:rsidRPr="001A0B63" w:rsidRDefault="00B44830" w:rsidP="00B44830">
            <w:pPr>
              <w:jc w:val="center"/>
              <w:rPr>
                <w:rFonts w:ascii="Times New Roman" w:hAnsi="Times New Roman" w:cs="Times New Roman"/>
                <w:sz w:val="14"/>
              </w:rPr>
            </w:pPr>
          </w:p>
          <w:p w14:paraId="09F13F13" w14:textId="2CCDDD2A" w:rsidR="00B44830" w:rsidRPr="00470A61" w:rsidRDefault="00000000" w:rsidP="00B44830">
            <w:pPr>
              <w:jc w:val="center"/>
              <w:rPr>
                <w:rFonts w:ascii="Times New Roman" w:hAnsi="Times New Roman" w:cs="Times New Roman"/>
              </w:rPr>
            </w:pPr>
            <w:r>
              <w:rPr>
                <w:rFonts w:ascii="Times New Roman" w:eastAsia="Times New Roman" w:hAnsi="Times New Roman" w:cs="Times New Roman"/>
                <w:lang w:val="pt-BR"/>
              </w:rPr>
              <w:t xml:space="preserve">Após </w:t>
            </w:r>
            <w:r w:rsidR="005D6061">
              <w:rPr>
                <w:rFonts w:ascii="Times New Roman" w:eastAsia="Times New Roman" w:hAnsi="Times New Roman" w:cs="Times New Roman"/>
                <w:lang w:val="pt-BR"/>
              </w:rPr>
              <w:t>estabelecer</w:t>
            </w:r>
            <w:r>
              <w:rPr>
                <w:rFonts w:ascii="Times New Roman" w:eastAsia="Times New Roman" w:hAnsi="Times New Roman" w:cs="Times New Roman"/>
                <w:lang w:val="pt-BR"/>
              </w:rPr>
              <w:t xml:space="preserve"> o nível d</w:t>
            </w:r>
            <w:r w:rsidR="00221A80">
              <w:rPr>
                <w:rFonts w:ascii="Times New Roman" w:eastAsia="Times New Roman" w:hAnsi="Times New Roman" w:cs="Times New Roman"/>
                <w:lang w:val="pt-BR"/>
              </w:rPr>
              <w:t>a</w:t>
            </w:r>
            <w:r>
              <w:rPr>
                <w:rFonts w:ascii="Times New Roman" w:eastAsia="Times New Roman" w:hAnsi="Times New Roman" w:cs="Times New Roman"/>
                <w:lang w:val="pt-BR"/>
              </w:rPr>
              <w:t xml:space="preserve"> evidência, determine a qualidade usando as considerações abaixo:</w:t>
            </w:r>
          </w:p>
          <w:p w14:paraId="070D68F0" w14:textId="77777777" w:rsidR="00B44830" w:rsidRPr="001A0B63" w:rsidRDefault="00B44830" w:rsidP="00B44830">
            <w:pPr>
              <w:jc w:val="center"/>
              <w:rPr>
                <w:rFonts w:ascii="Times New Roman" w:hAnsi="Times New Roman" w:cs="Times New Roman"/>
                <w:sz w:val="16"/>
              </w:rPr>
            </w:pPr>
          </w:p>
        </w:tc>
      </w:tr>
      <w:tr w:rsidR="007719B5" w14:paraId="170E2B70" w14:textId="77777777" w:rsidTr="003F4442">
        <w:trPr>
          <w:trHeight w:val="377"/>
        </w:trPr>
        <w:tc>
          <w:tcPr>
            <w:tcW w:w="535" w:type="dxa"/>
            <w:vMerge/>
          </w:tcPr>
          <w:p w14:paraId="3D530A70" w14:textId="77777777" w:rsidR="00B44830" w:rsidRDefault="00B44830" w:rsidP="00B44830">
            <w:pPr>
              <w:jc w:val="center"/>
              <w:rPr>
                <w:rFonts w:ascii="Times New Roman" w:hAnsi="Times New Roman" w:cs="Times New Roman"/>
              </w:rPr>
            </w:pPr>
          </w:p>
        </w:tc>
        <w:tc>
          <w:tcPr>
            <w:tcW w:w="8462" w:type="dxa"/>
            <w:shd w:val="clear" w:color="auto" w:fill="FFFFFF" w:themeFill="background1"/>
          </w:tcPr>
          <w:p w14:paraId="35C43F0F" w14:textId="77777777" w:rsidR="00B44830" w:rsidRDefault="00000000" w:rsidP="00440FC3">
            <w:pPr>
              <w:rPr>
                <w:rFonts w:ascii="Times New Roman" w:hAnsi="Times New Roman" w:cs="Times New Roman"/>
              </w:rPr>
            </w:pPr>
            <w:r>
              <w:rPr>
                <w:rFonts w:ascii="Times New Roman" w:eastAsia="Times New Roman" w:hAnsi="Times New Roman" w:cs="Times New Roman"/>
                <w:lang w:val="pt-BR"/>
              </w:rPr>
              <w:t>As variáveis de interesse foram identificadas de forma clara?</w:t>
            </w:r>
          </w:p>
        </w:tc>
        <w:tc>
          <w:tcPr>
            <w:tcW w:w="900" w:type="dxa"/>
            <w:shd w:val="clear" w:color="auto" w:fill="FFFFFF" w:themeFill="background1"/>
          </w:tcPr>
          <w:p w14:paraId="44B3EA28" w14:textId="77777777" w:rsidR="00B44830" w:rsidRDefault="00000000" w:rsidP="00440FC3">
            <w:pPr>
              <w:rPr>
                <w:rFonts w:ascii="Times New Roman" w:hAnsi="Times New Roman" w:cs="Times New Roman"/>
              </w:rPr>
            </w:pPr>
            <w:sdt>
              <w:sdtPr>
                <w:rPr>
                  <w:rFonts w:ascii="Times New Roman" w:hAnsi="Times New Roman" w:cs="Times New Roman"/>
                </w:rPr>
                <w:id w:val="-739242976"/>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893" w:type="dxa"/>
            <w:shd w:val="clear" w:color="auto" w:fill="FFFFFF" w:themeFill="background1"/>
          </w:tcPr>
          <w:p w14:paraId="452AD3DA" w14:textId="77777777" w:rsidR="00B44830" w:rsidRDefault="00000000" w:rsidP="00440FC3">
            <w:pPr>
              <w:rPr>
                <w:rFonts w:ascii="Times New Roman" w:hAnsi="Times New Roman" w:cs="Times New Roman"/>
              </w:rPr>
            </w:pPr>
            <w:sdt>
              <w:sdtPr>
                <w:rPr>
                  <w:rFonts w:ascii="Times New Roman" w:hAnsi="Times New Roman" w:cs="Times New Roman"/>
                </w:rPr>
                <w:id w:val="660360777"/>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r>
      <w:tr w:rsidR="007719B5" w14:paraId="42C7334A" w14:textId="77777777" w:rsidTr="003F4442">
        <w:trPr>
          <w:trHeight w:val="638"/>
        </w:trPr>
        <w:tc>
          <w:tcPr>
            <w:tcW w:w="535" w:type="dxa"/>
            <w:vMerge/>
          </w:tcPr>
          <w:p w14:paraId="15A527FB" w14:textId="77777777" w:rsidR="00B44830" w:rsidRDefault="00B44830" w:rsidP="00B44830">
            <w:pPr>
              <w:rPr>
                <w:rFonts w:ascii="Times New Roman" w:hAnsi="Times New Roman" w:cs="Times New Roman"/>
              </w:rPr>
            </w:pPr>
          </w:p>
        </w:tc>
        <w:tc>
          <w:tcPr>
            <w:tcW w:w="8462" w:type="dxa"/>
            <w:shd w:val="clear" w:color="auto" w:fill="FFFFFF" w:themeFill="background1"/>
          </w:tcPr>
          <w:p w14:paraId="7BFB75D0" w14:textId="77777777" w:rsidR="00B44830" w:rsidRDefault="00000000" w:rsidP="003F4442">
            <w:pPr>
              <w:rPr>
                <w:rFonts w:ascii="Times New Roman" w:hAnsi="Times New Roman" w:cs="Times New Roman"/>
              </w:rPr>
            </w:pPr>
            <w:r>
              <w:rPr>
                <w:rFonts w:ascii="Times New Roman" w:eastAsia="Times New Roman" w:hAnsi="Times New Roman" w:cs="Times New Roman"/>
                <w:lang w:val="pt-BR"/>
              </w:rPr>
              <w:t>A pesquisa foi abrangente e reproduzível?</w:t>
            </w:r>
          </w:p>
          <w:p w14:paraId="78E39E27" w14:textId="1BF4CB2E" w:rsidR="00B44830" w:rsidRDefault="00000000" w:rsidP="003F4442">
            <w:pPr>
              <w:pStyle w:val="ListParagraph"/>
              <w:numPr>
                <w:ilvl w:val="0"/>
                <w:numId w:val="8"/>
              </w:numPr>
              <w:rPr>
                <w:rFonts w:ascii="Times New Roman" w:hAnsi="Times New Roman" w:cs="Times New Roman"/>
              </w:rPr>
            </w:pPr>
            <w:r>
              <w:rPr>
                <w:rFonts w:ascii="Times New Roman" w:eastAsia="Times New Roman" w:hAnsi="Times New Roman" w:cs="Times New Roman"/>
                <w:lang w:val="pt-BR"/>
              </w:rPr>
              <w:t xml:space="preserve">Termos-chave </w:t>
            </w:r>
            <w:r w:rsidR="00203B4B">
              <w:rPr>
                <w:rFonts w:ascii="Times New Roman" w:eastAsia="Times New Roman" w:hAnsi="Times New Roman" w:cs="Times New Roman"/>
                <w:lang w:val="pt-BR"/>
              </w:rPr>
              <w:t>declara</w:t>
            </w:r>
            <w:r w:rsidR="005D6061">
              <w:rPr>
                <w:rFonts w:ascii="Times New Roman" w:eastAsia="Times New Roman" w:hAnsi="Times New Roman" w:cs="Times New Roman"/>
                <w:lang w:val="pt-BR"/>
              </w:rPr>
              <w:t>dos</w:t>
            </w:r>
          </w:p>
          <w:p w14:paraId="4F372618" w14:textId="77777777" w:rsidR="00B44830" w:rsidRDefault="00000000" w:rsidP="003F4442">
            <w:pPr>
              <w:pStyle w:val="ListParagraph"/>
              <w:numPr>
                <w:ilvl w:val="0"/>
                <w:numId w:val="8"/>
              </w:numPr>
              <w:rPr>
                <w:rFonts w:ascii="Times New Roman" w:hAnsi="Times New Roman" w:cs="Times New Roman"/>
              </w:rPr>
            </w:pPr>
            <w:r>
              <w:rPr>
                <w:rFonts w:ascii="Times New Roman" w:eastAsia="Times New Roman" w:hAnsi="Times New Roman" w:cs="Times New Roman"/>
                <w:lang w:val="pt-BR"/>
              </w:rPr>
              <w:t>Múltiplos bancos de dados pesquisados e identificados</w:t>
            </w:r>
          </w:p>
          <w:p w14:paraId="11BD3E2A" w14:textId="77777777" w:rsidR="00B44830" w:rsidRPr="00B44830" w:rsidRDefault="00000000" w:rsidP="003F4442">
            <w:pPr>
              <w:pStyle w:val="ListParagraph"/>
              <w:numPr>
                <w:ilvl w:val="0"/>
                <w:numId w:val="8"/>
              </w:numPr>
              <w:rPr>
                <w:rFonts w:ascii="Times New Roman" w:hAnsi="Times New Roman" w:cs="Times New Roman"/>
              </w:rPr>
            </w:pPr>
            <w:r>
              <w:rPr>
                <w:rFonts w:ascii="Times New Roman" w:eastAsia="Times New Roman" w:hAnsi="Times New Roman" w:cs="Times New Roman"/>
                <w:lang w:val="pt-BR"/>
              </w:rPr>
              <w:t>Critérios de inclusão e exclusão declarados</w:t>
            </w:r>
          </w:p>
        </w:tc>
        <w:tc>
          <w:tcPr>
            <w:tcW w:w="900" w:type="dxa"/>
            <w:shd w:val="clear" w:color="auto" w:fill="FFFFFF" w:themeFill="background1"/>
          </w:tcPr>
          <w:p w14:paraId="240683C3" w14:textId="77777777" w:rsidR="00B44830" w:rsidRDefault="00B44830" w:rsidP="00B44830">
            <w:pPr>
              <w:rPr>
                <w:rFonts w:ascii="Times New Roman" w:hAnsi="Times New Roman" w:cs="Times New Roman"/>
              </w:rPr>
            </w:pPr>
          </w:p>
          <w:p w14:paraId="28F993A7" w14:textId="77777777" w:rsidR="00B44830" w:rsidRDefault="00000000" w:rsidP="00B44830">
            <w:pPr>
              <w:rPr>
                <w:rFonts w:ascii="Times New Roman" w:hAnsi="Times New Roman" w:cs="Times New Roman"/>
              </w:rPr>
            </w:pPr>
            <w:sdt>
              <w:sdtPr>
                <w:rPr>
                  <w:rFonts w:ascii="Times New Roman" w:hAnsi="Times New Roman" w:cs="Times New Roman"/>
                </w:rPr>
                <w:id w:val="-831919177"/>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p w14:paraId="09A22FE9" w14:textId="77777777" w:rsidR="00B44830" w:rsidRDefault="00000000" w:rsidP="00B44830">
            <w:pPr>
              <w:rPr>
                <w:rFonts w:ascii="Times New Roman" w:hAnsi="Times New Roman" w:cs="Times New Roman"/>
              </w:rPr>
            </w:pPr>
            <w:sdt>
              <w:sdtPr>
                <w:rPr>
                  <w:rFonts w:ascii="Times New Roman" w:hAnsi="Times New Roman" w:cs="Times New Roman"/>
                </w:rPr>
                <w:id w:val="1245463812"/>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p w14:paraId="2E14A0A3" w14:textId="77777777" w:rsidR="00B44830" w:rsidRDefault="00000000" w:rsidP="00B44830">
            <w:pPr>
              <w:rPr>
                <w:rFonts w:ascii="Times New Roman" w:hAnsi="Times New Roman" w:cs="Times New Roman"/>
              </w:rPr>
            </w:pPr>
            <w:sdt>
              <w:sdtPr>
                <w:rPr>
                  <w:rFonts w:ascii="Times New Roman" w:hAnsi="Times New Roman" w:cs="Times New Roman"/>
                </w:rPr>
                <w:id w:val="531467304"/>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893" w:type="dxa"/>
            <w:shd w:val="clear" w:color="auto" w:fill="FFFFFF" w:themeFill="background1"/>
          </w:tcPr>
          <w:p w14:paraId="68636062" w14:textId="77777777" w:rsidR="00726D6C" w:rsidRDefault="00726D6C" w:rsidP="00B44830">
            <w:pPr>
              <w:rPr>
                <w:rFonts w:ascii="MS Gothic" w:eastAsia="MS Gothic" w:hAnsi="MS Gothic" w:cs="Times New Roman"/>
              </w:rPr>
            </w:pPr>
          </w:p>
          <w:p w14:paraId="47758145" w14:textId="77777777" w:rsidR="00B44830" w:rsidRDefault="00000000" w:rsidP="00B44830">
            <w:pPr>
              <w:rPr>
                <w:rFonts w:ascii="Times New Roman" w:hAnsi="Times New Roman" w:cs="Times New Roman"/>
              </w:rPr>
            </w:pPr>
            <w:sdt>
              <w:sdtPr>
                <w:rPr>
                  <w:rFonts w:ascii="Times New Roman" w:hAnsi="Times New Roman" w:cs="Times New Roman"/>
                </w:rPr>
                <w:id w:val="557905116"/>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p w14:paraId="01ECFC9A" w14:textId="77777777" w:rsidR="00B44830" w:rsidRDefault="00000000" w:rsidP="00B44830">
            <w:pPr>
              <w:rPr>
                <w:rFonts w:ascii="Times New Roman" w:hAnsi="Times New Roman" w:cs="Times New Roman"/>
              </w:rPr>
            </w:pPr>
            <w:sdt>
              <w:sdtPr>
                <w:rPr>
                  <w:rFonts w:ascii="Times New Roman" w:hAnsi="Times New Roman" w:cs="Times New Roman"/>
                </w:rPr>
                <w:id w:val="626969859"/>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p w14:paraId="7BA34CD3" w14:textId="77777777" w:rsidR="00B44830" w:rsidRDefault="00000000" w:rsidP="00B44830">
            <w:pPr>
              <w:rPr>
                <w:rFonts w:ascii="Times New Roman" w:hAnsi="Times New Roman" w:cs="Times New Roman"/>
              </w:rPr>
            </w:pPr>
            <w:sdt>
              <w:sdtPr>
                <w:rPr>
                  <w:rFonts w:ascii="Times New Roman" w:hAnsi="Times New Roman" w:cs="Times New Roman"/>
                </w:rPr>
                <w:id w:val="75181561"/>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r>
      <w:tr w:rsidR="007719B5" w14:paraId="2449405D" w14:textId="77777777" w:rsidTr="003F4442">
        <w:trPr>
          <w:trHeight w:val="638"/>
        </w:trPr>
        <w:tc>
          <w:tcPr>
            <w:tcW w:w="535" w:type="dxa"/>
            <w:vMerge/>
          </w:tcPr>
          <w:p w14:paraId="6F07795E" w14:textId="77777777" w:rsidR="00B44830" w:rsidRDefault="00B44830" w:rsidP="00B44830">
            <w:pPr>
              <w:rPr>
                <w:rFonts w:ascii="Times New Roman" w:hAnsi="Times New Roman" w:cs="Times New Roman"/>
              </w:rPr>
            </w:pPr>
          </w:p>
        </w:tc>
        <w:tc>
          <w:tcPr>
            <w:tcW w:w="8462" w:type="dxa"/>
            <w:shd w:val="clear" w:color="auto" w:fill="FFFFFF" w:themeFill="background1"/>
            <w:vAlign w:val="center"/>
          </w:tcPr>
          <w:p w14:paraId="0CC8030A" w14:textId="77777777" w:rsidR="00B44830" w:rsidRDefault="00000000" w:rsidP="00B44830">
            <w:pPr>
              <w:rPr>
                <w:rFonts w:ascii="Times New Roman" w:hAnsi="Times New Roman" w:cs="Times New Roman"/>
              </w:rPr>
            </w:pPr>
            <w:r>
              <w:rPr>
                <w:rFonts w:ascii="Times New Roman" w:eastAsia="Times New Roman" w:hAnsi="Times New Roman" w:cs="Times New Roman"/>
                <w:lang w:val="pt-BR"/>
              </w:rPr>
              <w:t>Havia um fluxograma que incluía o número de estudos eliminados em cada nível de revisão?</w:t>
            </w:r>
          </w:p>
        </w:tc>
        <w:tc>
          <w:tcPr>
            <w:tcW w:w="900" w:type="dxa"/>
            <w:shd w:val="clear" w:color="auto" w:fill="FFFFFF" w:themeFill="background1"/>
          </w:tcPr>
          <w:p w14:paraId="70293BB8" w14:textId="77777777" w:rsidR="00B44830" w:rsidRDefault="00B44830" w:rsidP="00B44830">
            <w:pPr>
              <w:rPr>
                <w:rFonts w:ascii="Wingdings" w:eastAsia="Wingdings" w:hAnsi="Wingdings" w:cs="Wingdings"/>
              </w:rPr>
            </w:pPr>
          </w:p>
          <w:p w14:paraId="78E4FEAC" w14:textId="77777777" w:rsidR="00B44830" w:rsidRDefault="00000000" w:rsidP="00B44830">
            <w:pPr>
              <w:rPr>
                <w:rFonts w:ascii="Times New Roman" w:hAnsi="Times New Roman" w:cs="Times New Roman"/>
              </w:rPr>
            </w:pPr>
            <w:sdt>
              <w:sdtPr>
                <w:rPr>
                  <w:rFonts w:ascii="Times New Roman" w:hAnsi="Times New Roman" w:cs="Times New Roman"/>
                </w:rPr>
                <w:id w:val="180561654"/>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893" w:type="dxa"/>
            <w:shd w:val="clear" w:color="auto" w:fill="FFFFFF" w:themeFill="background1"/>
          </w:tcPr>
          <w:p w14:paraId="040AFE01" w14:textId="77777777" w:rsidR="00B44830" w:rsidRDefault="00B44830" w:rsidP="00B44830">
            <w:pPr>
              <w:rPr>
                <w:rFonts w:ascii="Wingdings" w:eastAsia="Wingdings" w:hAnsi="Wingdings" w:cs="Wingdings"/>
              </w:rPr>
            </w:pPr>
          </w:p>
          <w:p w14:paraId="34BF2708" w14:textId="77777777" w:rsidR="00B44830" w:rsidRDefault="00000000" w:rsidP="00B44830">
            <w:pPr>
              <w:rPr>
                <w:rFonts w:ascii="Times New Roman" w:hAnsi="Times New Roman" w:cs="Times New Roman"/>
              </w:rPr>
            </w:pPr>
            <w:sdt>
              <w:sdtPr>
                <w:rPr>
                  <w:rFonts w:ascii="Times New Roman" w:hAnsi="Times New Roman" w:cs="Times New Roman"/>
                </w:rPr>
                <w:id w:val="1766491867"/>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r>
      <w:tr w:rsidR="007719B5" w14:paraId="1AB33F1B" w14:textId="77777777" w:rsidTr="003F4442">
        <w:trPr>
          <w:trHeight w:val="638"/>
        </w:trPr>
        <w:tc>
          <w:tcPr>
            <w:tcW w:w="535" w:type="dxa"/>
            <w:vMerge/>
          </w:tcPr>
          <w:p w14:paraId="2936FD30" w14:textId="77777777" w:rsidR="00B44830" w:rsidRDefault="00B44830" w:rsidP="00B44830">
            <w:pPr>
              <w:rPr>
                <w:rFonts w:ascii="Times New Roman" w:hAnsi="Times New Roman" w:cs="Times New Roman"/>
              </w:rPr>
            </w:pPr>
          </w:p>
        </w:tc>
        <w:tc>
          <w:tcPr>
            <w:tcW w:w="8462" w:type="dxa"/>
            <w:shd w:val="clear" w:color="auto" w:fill="FFFFFF" w:themeFill="background1"/>
            <w:vAlign w:val="center"/>
          </w:tcPr>
          <w:p w14:paraId="3D9BE644" w14:textId="316D13DE" w:rsidR="00B44830" w:rsidRDefault="00000000" w:rsidP="00B44830">
            <w:pPr>
              <w:rPr>
                <w:rFonts w:ascii="Times New Roman" w:hAnsi="Times New Roman" w:cs="Times New Roman"/>
              </w:rPr>
            </w:pPr>
            <w:r>
              <w:rPr>
                <w:rFonts w:ascii="Times New Roman" w:eastAsia="Times New Roman" w:hAnsi="Times New Roman" w:cs="Times New Roman"/>
                <w:lang w:val="pt-BR"/>
              </w:rPr>
              <w:t xml:space="preserve">Os detalhes dos estudos foram apresentados (desenho, amostra, métodos, resultados, </w:t>
            </w:r>
            <w:r w:rsidR="00910904">
              <w:rPr>
                <w:rFonts w:ascii="Times New Roman" w:eastAsia="Times New Roman" w:hAnsi="Times New Roman" w:cs="Times New Roman"/>
                <w:lang w:val="pt-BR"/>
              </w:rPr>
              <w:t xml:space="preserve">desfechos, </w:t>
            </w:r>
            <w:r>
              <w:rPr>
                <w:rFonts w:ascii="Times New Roman" w:eastAsia="Times New Roman" w:hAnsi="Times New Roman" w:cs="Times New Roman"/>
                <w:lang w:val="pt-BR"/>
              </w:rPr>
              <w:t>pontos fortes e limitações)?</w:t>
            </w:r>
          </w:p>
        </w:tc>
        <w:tc>
          <w:tcPr>
            <w:tcW w:w="900" w:type="dxa"/>
            <w:shd w:val="clear" w:color="auto" w:fill="FFFFFF" w:themeFill="background1"/>
          </w:tcPr>
          <w:p w14:paraId="20DD91A7" w14:textId="77777777" w:rsidR="00B44830" w:rsidRDefault="00B44830" w:rsidP="00B44830">
            <w:pPr>
              <w:rPr>
                <w:rFonts w:ascii="Wingdings" w:eastAsia="Wingdings" w:hAnsi="Wingdings" w:cs="Wingdings"/>
              </w:rPr>
            </w:pPr>
          </w:p>
          <w:p w14:paraId="6F296A10" w14:textId="77777777" w:rsidR="00B44830" w:rsidRDefault="00000000" w:rsidP="00B44830">
            <w:pPr>
              <w:rPr>
                <w:rFonts w:ascii="Times New Roman" w:hAnsi="Times New Roman" w:cs="Times New Roman"/>
              </w:rPr>
            </w:pPr>
            <w:sdt>
              <w:sdtPr>
                <w:rPr>
                  <w:rFonts w:ascii="Times New Roman" w:hAnsi="Times New Roman" w:cs="Times New Roman"/>
                </w:rPr>
                <w:id w:val="-65576181"/>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893" w:type="dxa"/>
            <w:shd w:val="clear" w:color="auto" w:fill="FFFFFF" w:themeFill="background1"/>
          </w:tcPr>
          <w:p w14:paraId="22D6E312" w14:textId="77777777" w:rsidR="00B44830" w:rsidRDefault="00B44830" w:rsidP="00B44830">
            <w:pPr>
              <w:rPr>
                <w:rFonts w:ascii="Wingdings" w:eastAsia="Wingdings" w:hAnsi="Wingdings" w:cs="Wingdings"/>
              </w:rPr>
            </w:pPr>
          </w:p>
          <w:p w14:paraId="28D1FBBD" w14:textId="77777777" w:rsidR="00B44830" w:rsidRDefault="00000000" w:rsidP="00B44830">
            <w:pPr>
              <w:rPr>
                <w:rFonts w:ascii="Times New Roman" w:hAnsi="Times New Roman" w:cs="Times New Roman"/>
              </w:rPr>
            </w:pPr>
            <w:sdt>
              <w:sdtPr>
                <w:rPr>
                  <w:rFonts w:ascii="Times New Roman" w:hAnsi="Times New Roman" w:cs="Times New Roman"/>
                </w:rPr>
                <w:id w:val="339196870"/>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r>
      <w:tr w:rsidR="007719B5" w14:paraId="4E349CF7" w14:textId="77777777" w:rsidTr="003F4442">
        <w:trPr>
          <w:trHeight w:val="413"/>
        </w:trPr>
        <w:tc>
          <w:tcPr>
            <w:tcW w:w="535" w:type="dxa"/>
            <w:vMerge/>
          </w:tcPr>
          <w:p w14:paraId="6988A02F" w14:textId="77777777" w:rsidR="00B44830" w:rsidRDefault="00B44830" w:rsidP="00B44830">
            <w:pPr>
              <w:rPr>
                <w:rFonts w:ascii="Times New Roman" w:hAnsi="Times New Roman" w:cs="Times New Roman"/>
              </w:rPr>
            </w:pPr>
          </w:p>
        </w:tc>
        <w:tc>
          <w:tcPr>
            <w:tcW w:w="8462" w:type="dxa"/>
            <w:shd w:val="clear" w:color="auto" w:fill="FFFFFF" w:themeFill="background1"/>
          </w:tcPr>
          <w:p w14:paraId="39761FD0" w14:textId="77777777" w:rsidR="00B44830" w:rsidRDefault="00000000" w:rsidP="00440FC3">
            <w:pPr>
              <w:rPr>
                <w:rFonts w:ascii="Times New Roman" w:hAnsi="Times New Roman" w:cs="Times New Roman"/>
              </w:rPr>
            </w:pPr>
            <w:r>
              <w:rPr>
                <w:rFonts w:ascii="Times New Roman" w:eastAsia="Times New Roman" w:hAnsi="Times New Roman" w:cs="Times New Roman"/>
                <w:lang w:val="pt-BR"/>
              </w:rPr>
              <w:t>Os métodos para avaliação da robustez da evidência (nível e qualidade) foram descritos?</w:t>
            </w:r>
          </w:p>
        </w:tc>
        <w:tc>
          <w:tcPr>
            <w:tcW w:w="900" w:type="dxa"/>
            <w:shd w:val="clear" w:color="auto" w:fill="FFFFFF" w:themeFill="background1"/>
          </w:tcPr>
          <w:p w14:paraId="03AF4841" w14:textId="77777777" w:rsidR="00B44830" w:rsidRDefault="00000000" w:rsidP="00B44830">
            <w:pPr>
              <w:rPr>
                <w:rFonts w:ascii="Times New Roman" w:hAnsi="Times New Roman" w:cs="Times New Roman"/>
              </w:rPr>
            </w:pPr>
            <w:sdt>
              <w:sdtPr>
                <w:rPr>
                  <w:rFonts w:ascii="Times New Roman" w:hAnsi="Times New Roman" w:cs="Times New Roman"/>
                </w:rPr>
                <w:id w:val="-1190990255"/>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893" w:type="dxa"/>
            <w:shd w:val="clear" w:color="auto" w:fill="FFFFFF" w:themeFill="background1"/>
          </w:tcPr>
          <w:p w14:paraId="7673A958" w14:textId="77777777" w:rsidR="00B44830" w:rsidRDefault="00000000" w:rsidP="00B44830">
            <w:pPr>
              <w:rPr>
                <w:rFonts w:ascii="Times New Roman" w:hAnsi="Times New Roman" w:cs="Times New Roman"/>
              </w:rPr>
            </w:pPr>
            <w:sdt>
              <w:sdtPr>
                <w:rPr>
                  <w:rFonts w:ascii="Times New Roman" w:hAnsi="Times New Roman" w:cs="Times New Roman"/>
                </w:rPr>
                <w:id w:val="-456875376"/>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r>
      <w:tr w:rsidR="007719B5" w14:paraId="0CA248B7" w14:textId="77777777" w:rsidTr="003F4442">
        <w:trPr>
          <w:trHeight w:val="638"/>
        </w:trPr>
        <w:tc>
          <w:tcPr>
            <w:tcW w:w="535" w:type="dxa"/>
            <w:vMerge/>
          </w:tcPr>
          <w:p w14:paraId="53767D48" w14:textId="77777777" w:rsidR="00B44830" w:rsidRDefault="00B44830" w:rsidP="00B44830">
            <w:pPr>
              <w:rPr>
                <w:rFonts w:ascii="Times New Roman" w:hAnsi="Times New Roman" w:cs="Times New Roman"/>
              </w:rPr>
            </w:pPr>
          </w:p>
        </w:tc>
        <w:tc>
          <w:tcPr>
            <w:tcW w:w="8462" w:type="dxa"/>
            <w:shd w:val="clear" w:color="auto" w:fill="FFFFFF" w:themeFill="background1"/>
          </w:tcPr>
          <w:p w14:paraId="03B10CED" w14:textId="77777777" w:rsidR="00B44830" w:rsidRDefault="00000000" w:rsidP="003F4442">
            <w:pPr>
              <w:rPr>
                <w:rFonts w:ascii="Times New Roman" w:hAnsi="Times New Roman" w:cs="Times New Roman"/>
              </w:rPr>
            </w:pPr>
            <w:r>
              <w:rPr>
                <w:rFonts w:ascii="Times New Roman" w:eastAsia="Times New Roman" w:hAnsi="Times New Roman" w:cs="Times New Roman"/>
                <w:lang w:val="pt-BR"/>
              </w:rPr>
              <w:t>As conclusões foram baseadas em resultados?</w:t>
            </w:r>
          </w:p>
          <w:p w14:paraId="3A498470" w14:textId="77777777" w:rsidR="00B44830" w:rsidRDefault="00000000" w:rsidP="003F4442">
            <w:pPr>
              <w:pStyle w:val="ListParagraph"/>
              <w:numPr>
                <w:ilvl w:val="0"/>
                <w:numId w:val="9"/>
              </w:numPr>
              <w:rPr>
                <w:rFonts w:ascii="Times New Roman" w:hAnsi="Times New Roman" w:cs="Times New Roman"/>
              </w:rPr>
            </w:pPr>
            <w:r>
              <w:rPr>
                <w:rFonts w:ascii="Times New Roman" w:eastAsia="Times New Roman" w:hAnsi="Times New Roman" w:cs="Times New Roman"/>
                <w:lang w:val="pt-BR"/>
              </w:rPr>
              <w:t>Os resultados foram interpretados</w:t>
            </w:r>
          </w:p>
          <w:p w14:paraId="316A9A33" w14:textId="77777777" w:rsidR="00B44830" w:rsidRPr="00B44830" w:rsidRDefault="00000000" w:rsidP="003F4442">
            <w:pPr>
              <w:pStyle w:val="ListParagraph"/>
              <w:numPr>
                <w:ilvl w:val="0"/>
                <w:numId w:val="9"/>
              </w:numPr>
              <w:rPr>
                <w:rFonts w:ascii="Times New Roman" w:hAnsi="Times New Roman" w:cs="Times New Roman"/>
              </w:rPr>
            </w:pPr>
            <w:r>
              <w:rPr>
                <w:rFonts w:ascii="Times New Roman" w:eastAsia="Times New Roman" w:hAnsi="Times New Roman" w:cs="Times New Roman"/>
                <w:lang w:val="pt-BR"/>
              </w:rPr>
              <w:t xml:space="preserve">As conclusões fluíram logicamente pela questão da pesquisa, resultados e interpretação </w:t>
            </w:r>
          </w:p>
        </w:tc>
        <w:tc>
          <w:tcPr>
            <w:tcW w:w="900" w:type="dxa"/>
            <w:shd w:val="clear" w:color="auto" w:fill="FFFFFF" w:themeFill="background1"/>
          </w:tcPr>
          <w:p w14:paraId="61AA6460" w14:textId="77777777" w:rsidR="00B44830" w:rsidRDefault="00B44830" w:rsidP="00B44830">
            <w:pPr>
              <w:rPr>
                <w:rFonts w:ascii="Times New Roman" w:hAnsi="Times New Roman" w:cs="Times New Roman"/>
              </w:rPr>
            </w:pPr>
          </w:p>
          <w:p w14:paraId="60D9AC83" w14:textId="77777777" w:rsidR="00B44830" w:rsidRDefault="00000000" w:rsidP="00B44830">
            <w:pPr>
              <w:rPr>
                <w:rFonts w:ascii="Times New Roman" w:hAnsi="Times New Roman" w:cs="Times New Roman"/>
              </w:rPr>
            </w:pPr>
            <w:sdt>
              <w:sdtPr>
                <w:rPr>
                  <w:rFonts w:ascii="Times New Roman" w:hAnsi="Times New Roman" w:cs="Times New Roman"/>
                </w:rPr>
                <w:id w:val="1783848121"/>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p w14:paraId="19BBFE2D" w14:textId="77777777" w:rsidR="00B44830" w:rsidRDefault="00000000" w:rsidP="00B44830">
            <w:pPr>
              <w:rPr>
                <w:rFonts w:ascii="Times New Roman" w:hAnsi="Times New Roman" w:cs="Times New Roman"/>
              </w:rPr>
            </w:pPr>
            <w:sdt>
              <w:sdtPr>
                <w:rPr>
                  <w:rFonts w:ascii="Times New Roman" w:hAnsi="Times New Roman" w:cs="Times New Roman"/>
                </w:rPr>
                <w:id w:val="83658915"/>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893" w:type="dxa"/>
            <w:shd w:val="clear" w:color="auto" w:fill="FFFFFF" w:themeFill="background1"/>
          </w:tcPr>
          <w:p w14:paraId="5C12BCFE" w14:textId="77777777" w:rsidR="00B44830" w:rsidRDefault="00B44830" w:rsidP="00B44830">
            <w:pPr>
              <w:rPr>
                <w:rFonts w:ascii="Times New Roman" w:hAnsi="Times New Roman" w:cs="Times New Roman"/>
              </w:rPr>
            </w:pPr>
          </w:p>
          <w:p w14:paraId="55E94266" w14:textId="77777777" w:rsidR="00B44830" w:rsidRDefault="00000000" w:rsidP="00B44830">
            <w:pPr>
              <w:rPr>
                <w:rFonts w:ascii="Times New Roman" w:hAnsi="Times New Roman" w:cs="Times New Roman"/>
              </w:rPr>
            </w:pPr>
            <w:sdt>
              <w:sdtPr>
                <w:rPr>
                  <w:rFonts w:ascii="Times New Roman" w:hAnsi="Times New Roman" w:cs="Times New Roman"/>
                </w:rPr>
                <w:id w:val="91666191"/>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p w14:paraId="70A532FF" w14:textId="77777777" w:rsidR="00B44830" w:rsidRDefault="00000000" w:rsidP="00B44830">
            <w:pPr>
              <w:rPr>
                <w:rFonts w:ascii="Times New Roman" w:hAnsi="Times New Roman" w:cs="Times New Roman"/>
              </w:rPr>
            </w:pPr>
            <w:sdt>
              <w:sdtPr>
                <w:rPr>
                  <w:rFonts w:ascii="Times New Roman" w:hAnsi="Times New Roman" w:cs="Times New Roman"/>
                </w:rPr>
                <w:id w:val="-1067874349"/>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r>
      <w:tr w:rsidR="007719B5" w14:paraId="6B01B6F5" w14:textId="77777777" w:rsidTr="003F4442">
        <w:trPr>
          <w:trHeight w:val="638"/>
        </w:trPr>
        <w:tc>
          <w:tcPr>
            <w:tcW w:w="535" w:type="dxa"/>
            <w:vMerge/>
            <w:tcBorders>
              <w:bottom w:val="single" w:sz="2" w:space="0" w:color="auto"/>
            </w:tcBorders>
          </w:tcPr>
          <w:p w14:paraId="48CC537F" w14:textId="77777777" w:rsidR="00B44830" w:rsidRDefault="00B44830" w:rsidP="00B44830">
            <w:pPr>
              <w:rPr>
                <w:rFonts w:ascii="Times New Roman" w:hAnsi="Times New Roman" w:cs="Times New Roman"/>
              </w:rPr>
            </w:pPr>
          </w:p>
        </w:tc>
        <w:tc>
          <w:tcPr>
            <w:tcW w:w="8462" w:type="dxa"/>
            <w:tcBorders>
              <w:bottom w:val="single" w:sz="2" w:space="0" w:color="auto"/>
            </w:tcBorders>
            <w:shd w:val="clear" w:color="auto" w:fill="FFFFFF" w:themeFill="background1"/>
          </w:tcPr>
          <w:p w14:paraId="61ABFFC2" w14:textId="67F27885" w:rsidR="003F4442" w:rsidRDefault="00000000" w:rsidP="00B44830">
            <w:pPr>
              <w:rPr>
                <w:rFonts w:ascii="Times New Roman" w:hAnsi="Times New Roman" w:cs="Times New Roman"/>
              </w:rPr>
            </w:pPr>
            <w:r>
              <w:rPr>
                <w:rFonts w:ascii="Times New Roman" w:eastAsia="Times New Roman" w:hAnsi="Times New Roman" w:cs="Times New Roman"/>
                <w:lang w:val="pt-BR"/>
              </w:rPr>
              <w:t xml:space="preserve">A revisão sistemática incluiu uma seção </w:t>
            </w:r>
            <w:r w:rsidR="00910904">
              <w:rPr>
                <w:rFonts w:ascii="Times New Roman" w:eastAsia="Times New Roman" w:hAnsi="Times New Roman" w:cs="Times New Roman"/>
                <w:lang w:val="pt-BR"/>
              </w:rPr>
              <w:t>sobre</w:t>
            </w:r>
            <w:r>
              <w:rPr>
                <w:rFonts w:ascii="Times New Roman" w:eastAsia="Times New Roman" w:hAnsi="Times New Roman" w:cs="Times New Roman"/>
                <w:lang w:val="pt-BR"/>
              </w:rPr>
              <w:t xml:space="preserve"> as limitações e como elas foram abordadas?</w:t>
            </w:r>
          </w:p>
        </w:tc>
        <w:tc>
          <w:tcPr>
            <w:tcW w:w="900" w:type="dxa"/>
            <w:tcBorders>
              <w:bottom w:val="single" w:sz="2" w:space="0" w:color="auto"/>
            </w:tcBorders>
            <w:shd w:val="clear" w:color="auto" w:fill="FFFFFF" w:themeFill="background1"/>
          </w:tcPr>
          <w:p w14:paraId="1E7FA067" w14:textId="77777777" w:rsidR="00B44830" w:rsidRDefault="00B44830" w:rsidP="00B44830">
            <w:pPr>
              <w:rPr>
                <w:rFonts w:ascii="Wingdings" w:eastAsia="Wingdings" w:hAnsi="Wingdings" w:cs="Wingdings"/>
              </w:rPr>
            </w:pPr>
          </w:p>
          <w:p w14:paraId="21394A9D" w14:textId="77777777" w:rsidR="00B44830" w:rsidRDefault="00000000" w:rsidP="00B44830">
            <w:pPr>
              <w:rPr>
                <w:rFonts w:ascii="Times New Roman" w:hAnsi="Times New Roman" w:cs="Times New Roman"/>
              </w:rPr>
            </w:pPr>
            <w:sdt>
              <w:sdtPr>
                <w:rPr>
                  <w:rFonts w:ascii="Times New Roman" w:hAnsi="Times New Roman" w:cs="Times New Roman"/>
                </w:rPr>
                <w:id w:val="1440792621"/>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893" w:type="dxa"/>
            <w:tcBorders>
              <w:bottom w:val="single" w:sz="2" w:space="0" w:color="auto"/>
            </w:tcBorders>
            <w:shd w:val="clear" w:color="auto" w:fill="FFFFFF" w:themeFill="background1"/>
          </w:tcPr>
          <w:p w14:paraId="2DF02F8B" w14:textId="77777777" w:rsidR="00B44830" w:rsidRDefault="00B44830" w:rsidP="00B44830">
            <w:pPr>
              <w:rPr>
                <w:rFonts w:ascii="Wingdings" w:eastAsia="Wingdings" w:hAnsi="Wingdings" w:cs="Wingdings"/>
              </w:rPr>
            </w:pPr>
          </w:p>
          <w:p w14:paraId="725CBE69" w14:textId="77777777" w:rsidR="00B44830" w:rsidRDefault="00000000" w:rsidP="00B44830">
            <w:pPr>
              <w:rPr>
                <w:rFonts w:ascii="Times New Roman" w:hAnsi="Times New Roman" w:cs="Times New Roman"/>
              </w:rPr>
            </w:pPr>
            <w:sdt>
              <w:sdtPr>
                <w:rPr>
                  <w:rFonts w:ascii="Times New Roman" w:hAnsi="Times New Roman" w:cs="Times New Roman"/>
                </w:rPr>
                <w:id w:val="-1299831542"/>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r>
      <w:tr w:rsidR="007719B5" w14:paraId="21603A48" w14:textId="77777777" w:rsidTr="003F4442">
        <w:tc>
          <w:tcPr>
            <w:tcW w:w="10790" w:type="dxa"/>
            <w:gridSpan w:val="4"/>
            <w:tcBorders>
              <w:top w:val="single" w:sz="2" w:space="0" w:color="auto"/>
              <w:left w:val="nil"/>
              <w:bottom w:val="nil"/>
              <w:right w:val="nil"/>
            </w:tcBorders>
            <w:shd w:val="clear" w:color="auto" w:fill="FFFFFF" w:themeFill="background1"/>
            <w:vAlign w:val="center"/>
          </w:tcPr>
          <w:p w14:paraId="3BD4B5BD" w14:textId="77777777" w:rsidR="003F4442" w:rsidRDefault="003F4442" w:rsidP="00B44830">
            <w:pPr>
              <w:jc w:val="center"/>
              <w:rPr>
                <w:rFonts w:ascii="Times New Roman" w:hAnsi="Times New Roman" w:cs="Times New Roman"/>
                <w:b/>
                <w:sz w:val="36"/>
                <w:szCs w:val="36"/>
              </w:rPr>
            </w:pPr>
          </w:p>
          <w:p w14:paraId="6A4CDA51" w14:textId="77777777" w:rsidR="000B417D" w:rsidRPr="00A27AFE" w:rsidRDefault="000B417D" w:rsidP="00B44830">
            <w:pPr>
              <w:jc w:val="center"/>
              <w:rPr>
                <w:rFonts w:ascii="Times New Roman" w:hAnsi="Times New Roman" w:cs="Times New Roman"/>
                <w:b/>
                <w:sz w:val="36"/>
                <w:szCs w:val="36"/>
              </w:rPr>
            </w:pPr>
          </w:p>
        </w:tc>
      </w:tr>
      <w:tr w:rsidR="007719B5" w14:paraId="7769AB30" w14:textId="77777777" w:rsidTr="003F4442">
        <w:tc>
          <w:tcPr>
            <w:tcW w:w="10790" w:type="dxa"/>
            <w:gridSpan w:val="4"/>
            <w:tcBorders>
              <w:top w:val="nil"/>
            </w:tcBorders>
            <w:shd w:val="clear" w:color="auto" w:fill="000000" w:themeFill="text1"/>
            <w:vAlign w:val="center"/>
          </w:tcPr>
          <w:p w14:paraId="03A8A25E" w14:textId="77777777" w:rsidR="00B44830" w:rsidRPr="00A27AFE" w:rsidRDefault="00000000" w:rsidP="00B44830">
            <w:pPr>
              <w:jc w:val="center"/>
              <w:rPr>
                <w:rFonts w:ascii="Times New Roman" w:hAnsi="Times New Roman" w:cs="Times New Roman"/>
                <w:sz w:val="36"/>
                <w:szCs w:val="36"/>
              </w:rPr>
            </w:pPr>
            <w:bookmarkStart w:id="1" w:name="_Hlk121396764"/>
            <w:r>
              <w:rPr>
                <w:rFonts w:ascii="Times New Roman" w:eastAsia="Times New Roman" w:hAnsi="Times New Roman" w:cs="Times New Roman"/>
                <w:b/>
                <w:bCs/>
                <w:sz w:val="36"/>
                <w:szCs w:val="36"/>
                <w:lang w:val="pt-BR"/>
              </w:rPr>
              <w:t>Seção I: Avaliação Quantitativa (continuação)</w:t>
            </w:r>
          </w:p>
        </w:tc>
      </w:tr>
      <w:tr w:rsidR="007719B5" w14:paraId="4206A9D7" w14:textId="77777777" w:rsidTr="004E6B11">
        <w:trPr>
          <w:trHeight w:hRule="exact" w:val="662"/>
        </w:trPr>
        <w:tc>
          <w:tcPr>
            <w:tcW w:w="535" w:type="dxa"/>
            <w:vMerge w:val="restart"/>
            <w:textDirection w:val="btLr"/>
            <w:vAlign w:val="center"/>
          </w:tcPr>
          <w:p w14:paraId="2BD955BD" w14:textId="77777777" w:rsidR="00B44830" w:rsidRDefault="00000000" w:rsidP="00B44830">
            <w:pPr>
              <w:ind w:left="113" w:right="113"/>
              <w:jc w:val="center"/>
              <w:rPr>
                <w:rFonts w:ascii="Times New Roman" w:hAnsi="Times New Roman" w:cs="Times New Roman"/>
              </w:rPr>
            </w:pPr>
            <w:r>
              <w:rPr>
                <w:rFonts w:ascii="Times New Roman" w:eastAsia="Times New Roman" w:hAnsi="Times New Roman" w:cs="Times New Roman"/>
                <w:lang w:val="pt-BR"/>
              </w:rPr>
              <w:t>Qualidade</w:t>
            </w:r>
          </w:p>
          <w:p w14:paraId="4BBAEC88" w14:textId="77777777" w:rsidR="00B44830" w:rsidRDefault="00B44830" w:rsidP="00B44830">
            <w:pPr>
              <w:ind w:left="113" w:right="113"/>
              <w:jc w:val="center"/>
              <w:rPr>
                <w:rFonts w:ascii="Times New Roman" w:hAnsi="Times New Roman" w:cs="Times New Roman"/>
              </w:rPr>
            </w:pPr>
          </w:p>
        </w:tc>
        <w:tc>
          <w:tcPr>
            <w:tcW w:w="10255" w:type="dxa"/>
            <w:gridSpan w:val="3"/>
            <w:shd w:val="clear" w:color="auto" w:fill="E7E6E6" w:themeFill="background2"/>
            <w:vAlign w:val="center"/>
          </w:tcPr>
          <w:p w14:paraId="5D10F213" w14:textId="77777777" w:rsidR="00B44830" w:rsidRDefault="00B44830" w:rsidP="00B44830">
            <w:pPr>
              <w:jc w:val="center"/>
              <w:rPr>
                <w:rFonts w:ascii="Times New Roman" w:hAnsi="Times New Roman" w:cs="Times New Roman"/>
              </w:rPr>
            </w:pPr>
          </w:p>
          <w:p w14:paraId="6E23A67B" w14:textId="77777777" w:rsidR="00B44830" w:rsidRDefault="00000000" w:rsidP="00B44830">
            <w:pPr>
              <w:jc w:val="center"/>
              <w:rPr>
                <w:rFonts w:ascii="Times New Roman" w:hAnsi="Times New Roman" w:cs="Times New Roman"/>
              </w:rPr>
            </w:pPr>
            <w:r>
              <w:rPr>
                <w:rFonts w:ascii="Times New Roman" w:eastAsia="Times New Roman" w:hAnsi="Times New Roman" w:cs="Times New Roman"/>
                <w:lang w:val="pt-BR"/>
              </w:rPr>
              <w:t>Circule a classificação de qualidade apropriada abaixo:</w:t>
            </w:r>
          </w:p>
          <w:p w14:paraId="68B6A5E1" w14:textId="77777777" w:rsidR="00B44830" w:rsidRDefault="00B44830" w:rsidP="00B44830">
            <w:pPr>
              <w:rPr>
                <w:rFonts w:ascii="Times New Roman" w:hAnsi="Times New Roman" w:cs="Times New Roman"/>
              </w:rPr>
            </w:pPr>
          </w:p>
        </w:tc>
      </w:tr>
      <w:tr w:rsidR="007719B5" w14:paraId="2E16800F" w14:textId="77777777" w:rsidTr="003F4442">
        <w:trPr>
          <w:trHeight w:val="255"/>
        </w:trPr>
        <w:tc>
          <w:tcPr>
            <w:tcW w:w="535" w:type="dxa"/>
            <w:vMerge/>
            <w:tcBorders>
              <w:bottom w:val="single" w:sz="2" w:space="0" w:color="auto"/>
            </w:tcBorders>
          </w:tcPr>
          <w:p w14:paraId="14AE75AC" w14:textId="77777777" w:rsidR="00B44830" w:rsidRDefault="00B44830" w:rsidP="00B44830">
            <w:pPr>
              <w:rPr>
                <w:rFonts w:ascii="Times New Roman" w:hAnsi="Times New Roman" w:cs="Times New Roman"/>
              </w:rPr>
            </w:pPr>
          </w:p>
        </w:tc>
        <w:tc>
          <w:tcPr>
            <w:tcW w:w="10255" w:type="dxa"/>
            <w:gridSpan w:val="3"/>
            <w:tcBorders>
              <w:bottom w:val="single" w:sz="2" w:space="0" w:color="auto"/>
            </w:tcBorders>
          </w:tcPr>
          <w:p w14:paraId="03E515CA" w14:textId="77777777" w:rsidR="000407EA" w:rsidRDefault="000407EA" w:rsidP="00B44830">
            <w:pPr>
              <w:tabs>
                <w:tab w:val="left" w:pos="2674"/>
              </w:tabs>
              <w:rPr>
                <w:rFonts w:ascii="Times New Roman" w:hAnsi="Times New Roman" w:cs="Times New Roman"/>
                <w:b/>
              </w:rPr>
            </w:pPr>
          </w:p>
          <w:p w14:paraId="068192BF" w14:textId="4AFE7AE2" w:rsidR="00B44830" w:rsidRPr="00C232CA" w:rsidRDefault="00000000" w:rsidP="00B44830">
            <w:pPr>
              <w:tabs>
                <w:tab w:val="left" w:pos="2674"/>
              </w:tabs>
              <w:rPr>
                <w:rFonts w:ascii="Times New Roman" w:hAnsi="Times New Roman" w:cs="Times New Roman"/>
              </w:rPr>
            </w:pPr>
            <w:r>
              <w:rPr>
                <w:rFonts w:ascii="Times New Roman" w:eastAsia="Times New Roman" w:hAnsi="Times New Roman" w:cs="Times New Roman"/>
                <w:b/>
                <w:bCs/>
                <w:lang w:val="pt-BR"/>
              </w:rPr>
              <w:t>A Alta qualidade:</w:t>
            </w:r>
            <w:r>
              <w:rPr>
                <w:rFonts w:ascii="Times New Roman" w:eastAsia="Times New Roman" w:hAnsi="Times New Roman" w:cs="Times New Roman"/>
                <w:lang w:val="pt-BR"/>
              </w:rPr>
              <w:t xml:space="preserve"> Tópico claramente definido, métodos de busca na literatura claros e adequados, literatura completamente avaliada e sintetizada, recomendações consistentes com os achados, podem ser tiradas conclusões definitivas. </w:t>
            </w:r>
          </w:p>
          <w:p w14:paraId="33E74AE1" w14:textId="77777777" w:rsidR="00B44830" w:rsidRPr="00C34908" w:rsidRDefault="00B44830" w:rsidP="00B44830">
            <w:pPr>
              <w:tabs>
                <w:tab w:val="left" w:pos="2674"/>
              </w:tabs>
              <w:rPr>
                <w:rFonts w:ascii="Times New Roman" w:hAnsi="Times New Roman" w:cs="Times New Roman"/>
              </w:rPr>
            </w:pPr>
          </w:p>
          <w:p w14:paraId="4B307AFF" w14:textId="1A8F2082" w:rsidR="00B44830" w:rsidRDefault="00000000" w:rsidP="00B44830">
            <w:pPr>
              <w:tabs>
                <w:tab w:val="left" w:pos="2674"/>
              </w:tabs>
              <w:rPr>
                <w:rFonts w:ascii="Times New Roman" w:hAnsi="Times New Roman" w:cs="Times New Roman"/>
              </w:rPr>
            </w:pPr>
            <w:r>
              <w:rPr>
                <w:rFonts w:ascii="Times New Roman" w:eastAsia="Times New Roman" w:hAnsi="Times New Roman" w:cs="Times New Roman"/>
                <w:b/>
                <w:bCs/>
                <w:lang w:val="pt-BR"/>
              </w:rPr>
              <w:t>B Boa qualidade:</w:t>
            </w:r>
            <w:r w:rsidR="008A7AFF">
              <w:rPr>
                <w:rFonts w:ascii="Times New Roman" w:eastAsia="Times New Roman" w:hAnsi="Times New Roman" w:cs="Times New Roman"/>
                <w:b/>
                <w:bCs/>
                <w:lang w:val="pt-BR"/>
              </w:rPr>
              <w:t xml:space="preserve"> </w:t>
            </w:r>
            <w:r>
              <w:rPr>
                <w:rFonts w:ascii="Times New Roman" w:eastAsia="Times New Roman" w:hAnsi="Times New Roman" w:cs="Times New Roman"/>
                <w:lang w:val="pt-BR"/>
              </w:rPr>
              <w:t>Tópico definido, métodos de busca na literatura claros e adequados, literatura avaliada e razoavelmente sintetizada, recomendações consistentes com os achados, podem ser tiradas conclusões razoavelmente definitivas</w:t>
            </w:r>
            <w:r w:rsidR="008A7AFF">
              <w:rPr>
                <w:rFonts w:ascii="Times New Roman" w:eastAsia="Times New Roman" w:hAnsi="Times New Roman" w:cs="Times New Roman"/>
                <w:lang w:val="pt-BR"/>
              </w:rPr>
              <w:t>.</w:t>
            </w:r>
            <w:r>
              <w:rPr>
                <w:rFonts w:ascii="Times New Roman" w:eastAsia="Times New Roman" w:hAnsi="Times New Roman" w:cs="Times New Roman"/>
                <w:lang w:val="pt-BR"/>
              </w:rPr>
              <w:t xml:space="preserve">  </w:t>
            </w:r>
          </w:p>
          <w:p w14:paraId="1DEB59A3" w14:textId="77777777" w:rsidR="00B44830" w:rsidRPr="00C34908" w:rsidRDefault="00B44830" w:rsidP="00B44830">
            <w:pPr>
              <w:tabs>
                <w:tab w:val="left" w:pos="2674"/>
              </w:tabs>
              <w:rPr>
                <w:rFonts w:ascii="Times New Roman" w:hAnsi="Times New Roman" w:cs="Times New Roman"/>
              </w:rPr>
            </w:pPr>
          </w:p>
          <w:p w14:paraId="68DA8340" w14:textId="77777777" w:rsidR="00B44830" w:rsidRDefault="00000000" w:rsidP="00B44830">
            <w:pPr>
              <w:rPr>
                <w:rFonts w:ascii="Times New Roman" w:hAnsi="Times New Roman" w:cs="Times New Roman"/>
              </w:rPr>
            </w:pPr>
            <w:r>
              <w:rPr>
                <w:rFonts w:ascii="Times New Roman" w:eastAsia="Times New Roman" w:hAnsi="Times New Roman" w:cs="Times New Roman"/>
                <w:b/>
                <w:bCs/>
                <w:lang w:val="pt-BR"/>
              </w:rPr>
              <w:t>C Baixa qualidade:</w:t>
            </w:r>
            <w:r>
              <w:rPr>
                <w:rFonts w:ascii="Times New Roman" w:eastAsia="Times New Roman" w:hAnsi="Times New Roman" w:cs="Times New Roman"/>
                <w:lang w:val="pt-BR"/>
              </w:rPr>
              <w:t xml:space="preserve"> Tópico não bem definido, métodos de busca carecem de clareza, podem ou não ser adequados, avaliação e síntese da literatura insuficientes, recomendações inconsistentes com os resultados, não podem ser tiradas conclusões. </w:t>
            </w:r>
            <w:r>
              <w:rPr>
                <w:rFonts w:ascii="Times New Roman" w:eastAsia="Times New Roman" w:hAnsi="Times New Roman" w:cs="Times New Roman"/>
                <w:lang w:val="pt-BR"/>
              </w:rPr>
              <w:tab/>
            </w:r>
          </w:p>
          <w:p w14:paraId="21EA2191" w14:textId="77777777" w:rsidR="00B44830" w:rsidRDefault="00B44830" w:rsidP="00B44830">
            <w:pPr>
              <w:rPr>
                <w:rFonts w:ascii="Times New Roman" w:hAnsi="Times New Roman" w:cs="Times New Roman"/>
              </w:rPr>
            </w:pPr>
          </w:p>
        </w:tc>
      </w:tr>
      <w:bookmarkEnd w:id="1"/>
      <w:tr w:rsidR="007719B5" w14:paraId="7660E0FD" w14:textId="77777777" w:rsidTr="004E6B11">
        <w:trPr>
          <w:trHeight w:hRule="exact" w:val="662"/>
        </w:trPr>
        <w:tc>
          <w:tcPr>
            <w:tcW w:w="10790" w:type="dxa"/>
            <w:gridSpan w:val="4"/>
            <w:tcBorders>
              <w:top w:val="single" w:sz="2" w:space="0" w:color="auto"/>
              <w:bottom w:val="single" w:sz="2" w:space="0" w:color="auto"/>
            </w:tcBorders>
            <w:shd w:val="clear" w:color="auto" w:fill="E7E6E6" w:themeFill="background2"/>
            <w:vAlign w:val="center"/>
          </w:tcPr>
          <w:p w14:paraId="303B84C2" w14:textId="77777777" w:rsidR="00093B59" w:rsidRPr="00C34908" w:rsidRDefault="00000000" w:rsidP="00093B59">
            <w:pPr>
              <w:tabs>
                <w:tab w:val="left" w:pos="2674"/>
              </w:tabs>
              <w:jc w:val="center"/>
              <w:rPr>
                <w:rFonts w:ascii="Times New Roman" w:hAnsi="Times New Roman" w:cs="Times New Roman"/>
                <w:b/>
              </w:rPr>
            </w:pPr>
            <w:r>
              <w:rPr>
                <w:rFonts w:ascii="Times New Roman" w:eastAsia="Times New Roman" w:hAnsi="Times New Roman" w:cs="Times New Roman"/>
                <w:lang w:val="pt-BR"/>
              </w:rPr>
              <w:t xml:space="preserve">Achados que ajudam a responder à pergunta de PBE na página </w:t>
            </w:r>
            <w:r>
              <w:rPr>
                <w:rFonts w:ascii="Times New Roman" w:eastAsia="Times New Roman" w:hAnsi="Times New Roman" w:cs="Times New Roman"/>
                <w:b/>
                <w:bCs/>
                <w:lang w:val="pt-BR"/>
              </w:rPr>
              <w:t>1</w:t>
            </w:r>
          </w:p>
        </w:tc>
      </w:tr>
    </w:tbl>
    <w:p w14:paraId="7DA433EE" w14:textId="77777777" w:rsidR="0046236D" w:rsidRDefault="0046236D">
      <w:pPr>
        <w:rPr>
          <w:rFonts w:ascii="Times New Roman" w:hAnsi="Times New Roman" w:cs="Times New Roman"/>
        </w:rPr>
      </w:pPr>
    </w:p>
    <w:p w14:paraId="1F693291" w14:textId="77777777" w:rsidR="003106DC" w:rsidRDefault="003106DC">
      <w:pPr>
        <w:rPr>
          <w:rFonts w:ascii="Times New Roman" w:hAnsi="Times New Roman" w:cs="Times New Roman"/>
        </w:rPr>
      </w:pPr>
    </w:p>
    <w:p w14:paraId="21C596F4" w14:textId="77777777" w:rsidR="003106DC" w:rsidRDefault="003106DC">
      <w:pPr>
        <w:rPr>
          <w:rFonts w:ascii="Times New Roman" w:hAnsi="Times New Roman" w:cs="Times New Roman"/>
        </w:rPr>
      </w:pPr>
    </w:p>
    <w:p w14:paraId="343CE3E9" w14:textId="77777777" w:rsidR="003106DC" w:rsidRDefault="003106DC">
      <w:pPr>
        <w:rPr>
          <w:rFonts w:ascii="Times New Roman" w:hAnsi="Times New Roman" w:cs="Times New Roman"/>
        </w:rPr>
      </w:pPr>
    </w:p>
    <w:p w14:paraId="1F00303F" w14:textId="77777777" w:rsidR="003106DC" w:rsidRDefault="003106DC">
      <w:pPr>
        <w:rPr>
          <w:rFonts w:ascii="Times New Roman" w:hAnsi="Times New Roman" w:cs="Times New Roman"/>
        </w:rPr>
      </w:pPr>
    </w:p>
    <w:p w14:paraId="6547A91E" w14:textId="77777777" w:rsidR="003106DC" w:rsidRDefault="003106DC">
      <w:pPr>
        <w:rPr>
          <w:rFonts w:ascii="Times New Roman" w:hAnsi="Times New Roman" w:cs="Times New Roman"/>
        </w:rPr>
      </w:pPr>
    </w:p>
    <w:p w14:paraId="092FC1A3" w14:textId="77777777" w:rsidR="003106DC" w:rsidRDefault="003106DC">
      <w:pPr>
        <w:rPr>
          <w:rFonts w:ascii="Times New Roman" w:hAnsi="Times New Roman" w:cs="Times New Roman"/>
        </w:rPr>
      </w:pPr>
    </w:p>
    <w:p w14:paraId="0824469C" w14:textId="77777777" w:rsidR="003106DC" w:rsidRDefault="003106DC">
      <w:pPr>
        <w:rPr>
          <w:rFonts w:ascii="Times New Roman" w:hAnsi="Times New Roman" w:cs="Times New Roman"/>
        </w:rPr>
      </w:pPr>
    </w:p>
    <w:p w14:paraId="72B59194" w14:textId="77777777" w:rsidR="003106DC" w:rsidRDefault="003106DC">
      <w:pPr>
        <w:rPr>
          <w:rFonts w:ascii="Times New Roman" w:hAnsi="Times New Roman" w:cs="Times New Roman"/>
        </w:rPr>
      </w:pPr>
    </w:p>
    <w:p w14:paraId="3A9EE2D6" w14:textId="77777777" w:rsidR="003106DC" w:rsidRDefault="003106DC">
      <w:pPr>
        <w:rPr>
          <w:rFonts w:ascii="Times New Roman" w:hAnsi="Times New Roman" w:cs="Times New Roman"/>
        </w:rPr>
      </w:pPr>
    </w:p>
    <w:p w14:paraId="7C71002F" w14:textId="77777777" w:rsidR="003106DC" w:rsidRDefault="003106DC">
      <w:pPr>
        <w:rPr>
          <w:rFonts w:ascii="Times New Roman" w:hAnsi="Times New Roman" w:cs="Times New Roman"/>
        </w:rPr>
      </w:pPr>
    </w:p>
    <w:p w14:paraId="1621001D" w14:textId="77777777" w:rsidR="003106DC" w:rsidRDefault="003106DC">
      <w:pPr>
        <w:rPr>
          <w:rFonts w:ascii="Times New Roman" w:hAnsi="Times New Roman" w:cs="Times New Roman"/>
        </w:rPr>
      </w:pPr>
    </w:p>
    <w:p w14:paraId="0B0E27E3" w14:textId="77777777" w:rsidR="00ED7FCA" w:rsidRDefault="00000000">
      <w:pPr>
        <w:rPr>
          <w:rFonts w:ascii="Times New Roman" w:hAnsi="Times New Roman" w:cs="Times New Roman"/>
        </w:rPr>
      </w:pPr>
      <w:r>
        <w:rPr>
          <w:rFonts w:ascii="Times New Roman" w:hAnsi="Times New Roman" w:cs="Times New Roman"/>
        </w:rPr>
        <w:br w:type="page"/>
      </w:r>
    </w:p>
    <w:tbl>
      <w:tblPr>
        <w:tblStyle w:val="TableGrid"/>
        <w:tblW w:w="0" w:type="auto"/>
        <w:tblLook w:val="04A0" w:firstRow="1" w:lastRow="0" w:firstColumn="1" w:lastColumn="0" w:noHBand="0" w:noVBand="1"/>
      </w:tblPr>
      <w:tblGrid>
        <w:gridCol w:w="521"/>
        <w:gridCol w:w="4594"/>
        <w:gridCol w:w="3970"/>
        <w:gridCol w:w="833"/>
        <w:gridCol w:w="872"/>
      </w:tblGrid>
      <w:tr w:rsidR="007719B5" w14:paraId="2649118F" w14:textId="77777777" w:rsidTr="00726D6C">
        <w:tc>
          <w:tcPr>
            <w:tcW w:w="10790" w:type="dxa"/>
            <w:gridSpan w:val="5"/>
            <w:shd w:val="clear" w:color="auto" w:fill="000000" w:themeFill="text1"/>
          </w:tcPr>
          <w:p w14:paraId="391CF0A7" w14:textId="77777777" w:rsidR="00440FC3" w:rsidRPr="00991984" w:rsidRDefault="00000000" w:rsidP="00440FC3">
            <w:pPr>
              <w:jc w:val="center"/>
              <w:rPr>
                <w:rFonts w:ascii="Times New Roman" w:hAnsi="Times New Roman" w:cs="Times New Roman"/>
                <w:sz w:val="36"/>
                <w:szCs w:val="36"/>
              </w:rPr>
            </w:pPr>
            <w:r w:rsidRPr="00991984">
              <w:rPr>
                <w:rFonts w:ascii="Times New Roman" w:eastAsia="Times New Roman" w:hAnsi="Times New Roman" w:cs="Times New Roman"/>
                <w:sz w:val="36"/>
                <w:szCs w:val="36"/>
                <w:lang w:val="pt-BR"/>
              </w:rPr>
              <w:lastRenderedPageBreak/>
              <w:t>Seção II: Avaliação qualitativa</w:t>
            </w:r>
          </w:p>
        </w:tc>
      </w:tr>
      <w:tr w:rsidR="007719B5" w14:paraId="37E21AFF" w14:textId="77777777" w:rsidTr="00ED7FCA">
        <w:trPr>
          <w:trHeight w:val="809"/>
        </w:trPr>
        <w:tc>
          <w:tcPr>
            <w:tcW w:w="5115" w:type="dxa"/>
            <w:gridSpan w:val="2"/>
            <w:tcBorders>
              <w:right w:val="nil"/>
            </w:tcBorders>
          </w:tcPr>
          <w:p w14:paraId="5C335B16" w14:textId="77777777" w:rsidR="00440FC3" w:rsidRPr="00991984" w:rsidRDefault="00000000" w:rsidP="00726D6C">
            <w:pPr>
              <w:spacing w:line="276" w:lineRule="auto"/>
              <w:rPr>
                <w:rFonts w:ascii="Times New Roman" w:hAnsi="Times New Roman" w:cs="Times New Roman"/>
              </w:rPr>
            </w:pPr>
            <w:r w:rsidRPr="00991984">
              <w:rPr>
                <w:rFonts w:ascii="Times New Roman" w:hAnsi="Times New Roman" w:cs="Times New Roman"/>
                <w:noProof/>
              </w:rPr>
              <mc:AlternateContent>
                <mc:Choice Requires="wps">
                  <w:drawing>
                    <wp:anchor distT="45720" distB="45720" distL="114300" distR="114300" simplePos="0" relativeHeight="251660288" behindDoc="1" locked="0" layoutInCell="1" allowOverlap="1" wp14:anchorId="41C73BA6" wp14:editId="13481810">
                      <wp:simplePos x="0" y="0"/>
                      <wp:positionH relativeFrom="margin">
                        <wp:align>left</wp:align>
                      </wp:positionH>
                      <wp:positionV relativeFrom="margin">
                        <wp:align>top</wp:align>
                      </wp:positionV>
                      <wp:extent cx="450850" cy="586740"/>
                      <wp:effectExtent l="0" t="0" r="6350" b="381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 cy="586740"/>
                              </a:xfrm>
                              <a:prstGeom prst="rect">
                                <a:avLst/>
                              </a:prstGeom>
                              <a:solidFill>
                                <a:srgbClr val="FFFFFF"/>
                              </a:solidFill>
                              <a:ln w="9525">
                                <a:noFill/>
                                <a:miter lim="800000"/>
                                <a:headEnd/>
                                <a:tailEnd/>
                              </a:ln>
                            </wps:spPr>
                            <wps:txbx>
                              <w:txbxContent>
                                <w:p w14:paraId="01EB6C2C" w14:textId="77777777" w:rsidR="00B11378" w:rsidRPr="0069286D" w:rsidRDefault="00000000" w:rsidP="00440FC3">
                                  <w:pPr>
                                    <w:spacing w:after="0"/>
                                    <w:rPr>
                                      <w:rFonts w:ascii="Times New Roman" w:hAnsi="Times New Roman" w:cs="Times New Roman"/>
                                      <w:sz w:val="72"/>
                                      <w:szCs w:val="72"/>
                                    </w:rPr>
                                  </w:pPr>
                                  <w:r>
                                    <w:rPr>
                                      <w:rFonts w:ascii="Times New Roman" w:eastAsia="Times New Roman" w:hAnsi="Times New Roman" w:cs="Times New Roman"/>
                                      <w:sz w:val="72"/>
                                      <w:szCs w:val="72"/>
                                      <w:lang w:val="pt-BR"/>
                                    </w:rPr>
                                    <w:t>A</w:t>
                                  </w:r>
                                </w:p>
                              </w:txbxContent>
                            </wps:txbx>
                            <wps:bodyPr rot="0" vert="horz" wrap="square" lIns="91440" tIns="45720" rIns="91440" bIns="45720" anchor="t" anchorCtr="0"/>
                          </wps:wsp>
                        </a:graphicData>
                      </a:graphic>
                      <wp14:sizeRelH relativeFrom="margin">
                        <wp14:pctWidth>0</wp14:pctWidth>
                      </wp14:sizeRelH>
                      <wp14:sizeRelV relativeFrom="margin">
                        <wp14:pctHeight>0</wp14:pctHeight>
                      </wp14:sizeRelV>
                    </wp:anchor>
                  </w:drawing>
                </mc:Choice>
                <mc:Fallback>
                  <w:pict>
                    <v:shape id="_x0000_s1028" type="#_x0000_t202" style="width:35.5pt;height:46.2pt;margin-top:0;margin-left:0;mso-height-percent:0;mso-height-relative:margin;mso-position-horizontal:left;mso-position-horizontal-relative:margin;mso-position-vertical:top;mso-position-vertical-relative:margin;mso-width-percent:0;mso-width-relative:margin;mso-wrap-distance-bottom:3.6pt;mso-wrap-distance-left:9pt;mso-wrap-distance-right:9pt;mso-wrap-distance-top:3.6pt;mso-wrap-style:square;position:absolute;visibility:visible;v-text-anchor:top;z-index:-251655168" stroked="f">
                      <v:textbox>
                        <w:txbxContent>
                          <w:p w:rsidR="00B11378" w:rsidRPr="0069286D" w:rsidP="00440FC3" w14:paraId="6B39755C" w14:textId="77777777">
                            <w:pPr>
                              <w:spacing w:after="0"/>
                              <w:rPr>
                                <w:rFonts w:ascii="Times New Roman" w:hAnsi="Times New Roman" w:cs="Times New Roman"/>
                                <w:sz w:val="72"/>
                                <w:szCs w:val="72"/>
                              </w:rPr>
                            </w:pPr>
                            <w:r w:rsidRPr="0069286D">
                              <w:rPr>
                                <w:rFonts w:ascii="Times New Roman" w:hAnsi="Times New Roman" w:cs="Times New Roman"/>
                                <w:sz w:val="72"/>
                                <w:szCs w:val="72"/>
                              </w:rPr>
                              <w:t>A</w:t>
                            </w:r>
                          </w:p>
                        </w:txbxContent>
                      </v:textbox>
                      <w10:wrap type="square"/>
                    </v:shape>
                  </w:pict>
                </mc:Fallback>
              </mc:AlternateContent>
            </w:r>
          </w:p>
          <w:p w14:paraId="393A476A" w14:textId="284858DA" w:rsidR="00440FC3" w:rsidRPr="00991984" w:rsidRDefault="00BA3071" w:rsidP="00726D6C">
            <w:pPr>
              <w:spacing w:line="276" w:lineRule="auto"/>
              <w:rPr>
                <w:rFonts w:ascii="Times New Roman" w:hAnsi="Times New Roman" w:cs="Times New Roman"/>
              </w:rPr>
            </w:pPr>
            <w:r w:rsidRPr="00991984">
              <w:rPr>
                <w:rFonts w:ascii="Times New Roman" w:eastAsia="Times New Roman" w:hAnsi="Times New Roman" w:cs="Times New Roman"/>
                <w:lang w:val="pt-BR"/>
              </w:rPr>
              <w:t xml:space="preserve">É um relatório de um único estudo? </w:t>
            </w:r>
          </w:p>
          <w:p w14:paraId="0BD280FB" w14:textId="77777777" w:rsidR="00440FC3" w:rsidRPr="00991984" w:rsidRDefault="00440FC3" w:rsidP="00726D6C">
            <w:pPr>
              <w:rPr>
                <w:rFonts w:ascii="Times New Roman" w:hAnsi="Times New Roman" w:cs="Times New Roman"/>
                <w:sz w:val="18"/>
              </w:rPr>
            </w:pPr>
          </w:p>
        </w:tc>
        <w:tc>
          <w:tcPr>
            <w:tcW w:w="5675" w:type="dxa"/>
            <w:gridSpan w:val="3"/>
            <w:tcBorders>
              <w:left w:val="nil"/>
            </w:tcBorders>
          </w:tcPr>
          <w:p w14:paraId="25AADE00" w14:textId="77777777" w:rsidR="00440FC3" w:rsidRPr="00991984" w:rsidRDefault="00440FC3" w:rsidP="00726D6C">
            <w:pPr>
              <w:pStyle w:val="ListParagraph"/>
              <w:rPr>
                <w:rFonts w:ascii="Times New Roman" w:hAnsi="Times New Roman" w:cs="Times New Roman"/>
              </w:rPr>
            </w:pPr>
          </w:p>
          <w:p w14:paraId="27135E0C" w14:textId="77777777" w:rsidR="00440FC3" w:rsidRPr="00991984" w:rsidRDefault="00000000" w:rsidP="00726D6C">
            <w:pPr>
              <w:pStyle w:val="ListParagraph"/>
              <w:rPr>
                <w:rFonts w:ascii="Times New Roman" w:hAnsi="Times New Roman" w:cs="Times New Roman"/>
              </w:rPr>
            </w:pPr>
            <w:sdt>
              <w:sdtPr>
                <w:rPr>
                  <w:rFonts w:ascii="Times New Roman" w:hAnsi="Times New Roman" w:cs="Times New Roman"/>
                </w:rPr>
                <w:id w:val="828024395"/>
                <w14:checkbox>
                  <w14:checked w14:val="0"/>
                  <w14:checkedState w14:val="2612" w14:font="MS Gothic"/>
                  <w14:uncheckedState w14:val="2610" w14:font="MS Gothic"/>
                </w14:checkbox>
              </w:sdtPr>
              <w:sdtContent>
                <w:r w:rsidR="00463EDA" w:rsidRPr="00991984">
                  <w:rPr>
                    <w:rFonts w:ascii="MS Gothic" w:eastAsia="MS Gothic" w:hAnsi="MS Gothic" w:cs="MS Gothic" w:hint="eastAsia"/>
                  </w:rPr>
                  <w:t>☐</w:t>
                </w:r>
              </w:sdtContent>
            </w:sdt>
            <w:r w:rsidRPr="00991984">
              <w:rPr>
                <w:rFonts w:ascii="Times New Roman" w:eastAsia="Times New Roman" w:hAnsi="Times New Roman" w:cs="Times New Roman"/>
                <w:lang w:val="pt-BR"/>
              </w:rPr>
              <w:t xml:space="preserve">Sim </w:t>
            </w:r>
            <w:r w:rsidRPr="00991984">
              <w:rPr>
                <w:rFonts w:ascii="Wingdings" w:eastAsia="Wingdings" w:hAnsi="Wingdings" w:cs="Wingdings"/>
                <w:lang w:val="pt-BR"/>
              </w:rPr>
              <w:sym w:font="Wingdings" w:char="F0E0"/>
            </w:r>
            <w:r w:rsidRPr="00991984">
              <w:rPr>
                <w:rFonts w:ascii="Times New Roman" w:eastAsia="Times New Roman" w:hAnsi="Times New Roman" w:cs="Times New Roman"/>
                <w:lang w:val="pt-BR"/>
              </w:rPr>
              <w:t xml:space="preserve"> Esta evidência é de Nível III</w:t>
            </w:r>
          </w:p>
          <w:p w14:paraId="2D0BC71B" w14:textId="77777777" w:rsidR="00440FC3" w:rsidRPr="00991984" w:rsidRDefault="00000000" w:rsidP="00726D6C">
            <w:pPr>
              <w:pStyle w:val="ListParagraph"/>
              <w:rPr>
                <w:rFonts w:ascii="Times New Roman" w:hAnsi="Times New Roman" w:cs="Times New Roman"/>
              </w:rPr>
            </w:pPr>
            <w:sdt>
              <w:sdtPr>
                <w:rPr>
                  <w:rFonts w:ascii="Times New Roman" w:hAnsi="Times New Roman" w:cs="Times New Roman"/>
                </w:rPr>
                <w:id w:val="-621846288"/>
                <w14:checkbox>
                  <w14:checked w14:val="0"/>
                  <w14:checkedState w14:val="2612" w14:font="MS Gothic"/>
                  <w14:uncheckedState w14:val="2610" w14:font="MS Gothic"/>
                </w14:checkbox>
              </w:sdtPr>
              <w:sdtContent>
                <w:r w:rsidR="00463EDA" w:rsidRPr="00991984">
                  <w:rPr>
                    <w:rFonts w:ascii="MS Gothic" w:eastAsia="MS Gothic" w:hAnsi="MS Gothic" w:cs="MS Gothic" w:hint="eastAsia"/>
                  </w:rPr>
                  <w:t>☐</w:t>
                </w:r>
              </w:sdtContent>
            </w:sdt>
            <w:r w:rsidRPr="00991984">
              <w:rPr>
                <w:rFonts w:ascii="Times New Roman" w:eastAsia="Times New Roman" w:hAnsi="Times New Roman" w:cs="Times New Roman"/>
                <w:lang w:val="pt-BR"/>
              </w:rPr>
              <w:t xml:space="preserve">Não </w:t>
            </w:r>
            <w:r w:rsidRPr="00991984">
              <w:rPr>
                <w:rFonts w:ascii="Wingdings" w:eastAsia="Wingdings" w:hAnsi="Wingdings" w:cs="Wingdings"/>
                <w:lang w:val="pt-BR"/>
              </w:rPr>
              <w:sym w:font="Wingdings" w:char="F0E0"/>
            </w:r>
            <w:r w:rsidRPr="00991984">
              <w:rPr>
                <w:rFonts w:ascii="Times New Roman" w:eastAsia="Times New Roman" w:hAnsi="Times New Roman" w:cs="Times New Roman"/>
                <w:lang w:val="pt-BR"/>
              </w:rPr>
              <w:t xml:space="preserve"> Vá para a Seção II: B </w:t>
            </w:r>
          </w:p>
        </w:tc>
      </w:tr>
      <w:tr w:rsidR="007719B5" w14:paraId="30DF5EB9" w14:textId="77777777" w:rsidTr="00ED7FCA">
        <w:trPr>
          <w:cantSplit/>
          <w:trHeight w:hRule="exact" w:val="662"/>
        </w:trPr>
        <w:tc>
          <w:tcPr>
            <w:tcW w:w="521" w:type="dxa"/>
            <w:tcBorders>
              <w:bottom w:val="nil"/>
              <w:right w:val="nil"/>
            </w:tcBorders>
            <w:textDirection w:val="btLr"/>
          </w:tcPr>
          <w:p w14:paraId="78326759" w14:textId="77777777" w:rsidR="00440FC3" w:rsidRPr="00991984" w:rsidRDefault="00440FC3" w:rsidP="00440FC3">
            <w:pPr>
              <w:spacing w:line="276" w:lineRule="auto"/>
              <w:ind w:left="113" w:right="113"/>
              <w:rPr>
                <w:rFonts w:ascii="Times New Roman" w:hAnsi="Times New Roman" w:cs="Times New Roman"/>
                <w:noProof/>
              </w:rPr>
            </w:pPr>
          </w:p>
        </w:tc>
        <w:tc>
          <w:tcPr>
            <w:tcW w:w="10269" w:type="dxa"/>
            <w:gridSpan w:val="4"/>
            <w:shd w:val="clear" w:color="auto" w:fill="E7E6E6" w:themeFill="background2"/>
            <w:vAlign w:val="center"/>
          </w:tcPr>
          <w:p w14:paraId="40B3C2CF" w14:textId="77777777" w:rsidR="00440FC3" w:rsidRPr="00991984" w:rsidRDefault="00440FC3" w:rsidP="00440FC3">
            <w:pPr>
              <w:rPr>
                <w:rFonts w:ascii="Times New Roman" w:hAnsi="Times New Roman" w:cs="Times New Roman"/>
                <w:sz w:val="14"/>
              </w:rPr>
            </w:pPr>
          </w:p>
          <w:p w14:paraId="4B45543E" w14:textId="534E6108" w:rsidR="00440FC3" w:rsidRPr="00991984" w:rsidRDefault="00000000" w:rsidP="00440FC3">
            <w:pPr>
              <w:jc w:val="center"/>
              <w:rPr>
                <w:rFonts w:ascii="Times New Roman" w:hAnsi="Times New Roman" w:cs="Times New Roman"/>
              </w:rPr>
            </w:pPr>
            <w:r w:rsidRPr="00991984">
              <w:rPr>
                <w:rFonts w:ascii="Times New Roman" w:eastAsia="Times New Roman" w:hAnsi="Times New Roman" w:cs="Times New Roman"/>
                <w:lang w:val="pt-BR"/>
              </w:rPr>
              <w:t xml:space="preserve">Após </w:t>
            </w:r>
            <w:r w:rsidR="00991984">
              <w:rPr>
                <w:rFonts w:ascii="Times New Roman" w:eastAsia="Times New Roman" w:hAnsi="Times New Roman" w:cs="Times New Roman"/>
                <w:lang w:val="pt-BR"/>
              </w:rPr>
              <w:t>estabelecer</w:t>
            </w:r>
            <w:r w:rsidRPr="00991984">
              <w:rPr>
                <w:rFonts w:ascii="Times New Roman" w:eastAsia="Times New Roman" w:hAnsi="Times New Roman" w:cs="Times New Roman"/>
                <w:lang w:val="pt-BR"/>
              </w:rPr>
              <w:t xml:space="preserve"> o nível d</w:t>
            </w:r>
            <w:r w:rsidR="00221A80">
              <w:rPr>
                <w:rFonts w:ascii="Times New Roman" w:eastAsia="Times New Roman" w:hAnsi="Times New Roman" w:cs="Times New Roman"/>
                <w:lang w:val="pt-BR"/>
              </w:rPr>
              <w:t>a</w:t>
            </w:r>
            <w:r w:rsidRPr="00991984">
              <w:rPr>
                <w:rFonts w:ascii="Times New Roman" w:eastAsia="Times New Roman" w:hAnsi="Times New Roman" w:cs="Times New Roman"/>
                <w:lang w:val="pt-BR"/>
              </w:rPr>
              <w:t xml:space="preserve"> evidência, determine a qualidade usando as considerações abaixo:</w:t>
            </w:r>
          </w:p>
          <w:p w14:paraId="3DBDAE95" w14:textId="77777777" w:rsidR="008E6D7B" w:rsidRPr="00991984" w:rsidRDefault="008E6D7B" w:rsidP="00440FC3">
            <w:pPr>
              <w:jc w:val="center"/>
              <w:rPr>
                <w:rFonts w:ascii="Times New Roman" w:hAnsi="Times New Roman" w:cs="Times New Roman"/>
              </w:rPr>
            </w:pPr>
          </w:p>
        </w:tc>
      </w:tr>
      <w:tr w:rsidR="007719B5" w14:paraId="54254233" w14:textId="77777777" w:rsidTr="00065399">
        <w:trPr>
          <w:cantSplit/>
          <w:trHeight w:val="1142"/>
        </w:trPr>
        <w:tc>
          <w:tcPr>
            <w:tcW w:w="521" w:type="dxa"/>
            <w:vMerge w:val="restart"/>
            <w:tcBorders>
              <w:top w:val="nil"/>
            </w:tcBorders>
            <w:textDirection w:val="btLr"/>
          </w:tcPr>
          <w:p w14:paraId="0441BBD3" w14:textId="77777777" w:rsidR="008D3FD3" w:rsidRPr="00991984" w:rsidRDefault="00000000" w:rsidP="00C448BA">
            <w:pPr>
              <w:spacing w:line="276" w:lineRule="auto"/>
              <w:ind w:left="113" w:right="113"/>
              <w:jc w:val="center"/>
              <w:rPr>
                <w:rFonts w:ascii="Times New Roman" w:hAnsi="Times New Roman" w:cs="Times New Roman"/>
                <w:noProof/>
              </w:rPr>
            </w:pPr>
            <w:r w:rsidRPr="00991984">
              <w:rPr>
                <w:rFonts w:ascii="Times New Roman" w:eastAsia="Times New Roman" w:hAnsi="Times New Roman" w:cs="Times New Roman"/>
                <w:noProof/>
                <w:lang w:val="pt-BR"/>
              </w:rPr>
              <w:t>Qualidade</w:t>
            </w:r>
          </w:p>
          <w:p w14:paraId="68CF2E3E" w14:textId="77777777" w:rsidR="008D3FD3" w:rsidRPr="00991984"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tcPr>
          <w:p w14:paraId="6F2E013F" w14:textId="77777777" w:rsidR="008D3FD3" w:rsidRPr="00991984" w:rsidRDefault="00000000" w:rsidP="003F4442">
            <w:pPr>
              <w:rPr>
                <w:rFonts w:ascii="Times New Roman" w:hAnsi="Times New Roman" w:cs="Times New Roman"/>
              </w:rPr>
            </w:pPr>
            <w:r w:rsidRPr="00991984">
              <w:rPr>
                <w:rFonts w:ascii="Times New Roman" w:eastAsia="Times New Roman" w:hAnsi="Times New Roman" w:cs="Times New Roman"/>
                <w:lang w:val="pt-BR"/>
              </w:rPr>
              <w:t xml:space="preserve">Os seguintes itens foram claramente identificados e articulados: </w:t>
            </w:r>
          </w:p>
          <w:p w14:paraId="52F2D056" w14:textId="77777777" w:rsidR="008D3FD3" w:rsidRPr="00991984" w:rsidRDefault="00000000" w:rsidP="003F4442">
            <w:pPr>
              <w:pStyle w:val="ListParagraph"/>
              <w:numPr>
                <w:ilvl w:val="0"/>
                <w:numId w:val="8"/>
              </w:numPr>
              <w:rPr>
                <w:rFonts w:ascii="Times New Roman" w:hAnsi="Times New Roman" w:cs="Times New Roman"/>
              </w:rPr>
            </w:pPr>
            <w:r w:rsidRPr="00991984">
              <w:rPr>
                <w:rFonts w:ascii="Times New Roman" w:eastAsia="Times New Roman" w:hAnsi="Times New Roman" w:cs="Times New Roman"/>
                <w:lang w:val="pt-BR"/>
              </w:rPr>
              <w:t xml:space="preserve">Objetivo? </w:t>
            </w:r>
          </w:p>
          <w:p w14:paraId="482F5639" w14:textId="77777777" w:rsidR="008D3FD3" w:rsidRPr="00991984" w:rsidRDefault="00000000" w:rsidP="003F4442">
            <w:pPr>
              <w:pStyle w:val="ListParagraph"/>
              <w:numPr>
                <w:ilvl w:val="0"/>
                <w:numId w:val="8"/>
              </w:numPr>
              <w:rPr>
                <w:rFonts w:ascii="Times New Roman" w:hAnsi="Times New Roman" w:cs="Times New Roman"/>
              </w:rPr>
            </w:pPr>
            <w:r w:rsidRPr="00991984">
              <w:rPr>
                <w:rFonts w:ascii="Times New Roman" w:eastAsia="Times New Roman" w:hAnsi="Times New Roman" w:cs="Times New Roman"/>
                <w:lang w:val="pt-BR"/>
              </w:rPr>
              <w:t>Questão da pesquisa?</w:t>
            </w:r>
          </w:p>
          <w:p w14:paraId="5B0BA086" w14:textId="77777777" w:rsidR="008D3FD3" w:rsidRPr="00991984" w:rsidRDefault="00000000" w:rsidP="003F4442">
            <w:pPr>
              <w:pStyle w:val="ListParagraph"/>
              <w:numPr>
                <w:ilvl w:val="0"/>
                <w:numId w:val="8"/>
              </w:numPr>
              <w:rPr>
                <w:rFonts w:ascii="Times New Roman" w:hAnsi="Times New Roman" w:cs="Times New Roman"/>
              </w:rPr>
            </w:pPr>
            <w:r w:rsidRPr="00991984">
              <w:rPr>
                <w:rFonts w:ascii="Times New Roman" w:eastAsia="Times New Roman" w:hAnsi="Times New Roman" w:cs="Times New Roman"/>
                <w:lang w:val="pt-BR"/>
              </w:rPr>
              <w:t>Justificativa do projeto e/ou referencial teórico utilizado?</w:t>
            </w:r>
          </w:p>
        </w:tc>
        <w:tc>
          <w:tcPr>
            <w:tcW w:w="833" w:type="dxa"/>
            <w:shd w:val="clear" w:color="auto" w:fill="FFFFFF" w:themeFill="background1"/>
          </w:tcPr>
          <w:p w14:paraId="681A0A05" w14:textId="77777777" w:rsidR="008D3FD3" w:rsidRPr="003C7C92" w:rsidRDefault="008D3FD3" w:rsidP="001A0B63">
            <w:pPr>
              <w:rPr>
                <w:rFonts w:ascii="Times New Roman" w:hAnsi="Times New Roman" w:cs="Times New Roman"/>
                <w:sz w:val="20"/>
                <w:szCs w:val="20"/>
              </w:rPr>
            </w:pPr>
          </w:p>
          <w:p w14:paraId="49FF5DBF" w14:textId="6CC7FB2C" w:rsidR="008D3FD3" w:rsidRPr="003C7C92" w:rsidRDefault="00000000" w:rsidP="001A0B63">
            <w:pPr>
              <w:rPr>
                <w:rFonts w:ascii="Times New Roman" w:hAnsi="Times New Roman" w:cs="Times New Roman"/>
                <w:sz w:val="20"/>
                <w:szCs w:val="20"/>
              </w:rPr>
            </w:pPr>
            <w:sdt>
              <w:sdtPr>
                <w:rPr>
                  <w:rFonts w:ascii="Times New Roman" w:hAnsi="Times New Roman" w:cs="Times New Roman"/>
                  <w:sz w:val="20"/>
                  <w:szCs w:val="20"/>
                </w:rPr>
                <w:id w:val="1378894970"/>
                <w14:checkbox>
                  <w14:checked w14:val="0"/>
                  <w14:checkedState w14:val="2612" w14:font="MS Gothic"/>
                  <w14:uncheckedState w14:val="2610" w14:font="MS Gothic"/>
                </w14:checkbox>
              </w:sdtPr>
              <w:sdtContent>
                <w:r w:rsidR="003C7C92">
                  <w:rPr>
                    <w:rFonts w:ascii="MS Gothic" w:eastAsia="MS Gothic" w:hAnsi="MS Gothic" w:cs="Times New Roman" w:hint="eastAsia"/>
                    <w:sz w:val="20"/>
                    <w:szCs w:val="20"/>
                  </w:rPr>
                  <w:t>☐</w:t>
                </w:r>
              </w:sdtContent>
            </w:sdt>
            <w:r w:rsidRPr="003C7C92">
              <w:rPr>
                <w:rFonts w:ascii="Times New Roman" w:eastAsia="Times New Roman" w:hAnsi="Times New Roman" w:cs="Times New Roman"/>
                <w:sz w:val="20"/>
                <w:szCs w:val="20"/>
                <w:lang w:val="pt-BR"/>
              </w:rPr>
              <w:t xml:space="preserve"> Sim</w:t>
            </w:r>
          </w:p>
          <w:p w14:paraId="64BC52DC" w14:textId="77777777" w:rsidR="008D3FD3" w:rsidRPr="003C7C92" w:rsidRDefault="00000000" w:rsidP="001A0B63">
            <w:pPr>
              <w:rPr>
                <w:rFonts w:ascii="Times New Roman" w:hAnsi="Times New Roman" w:cs="Times New Roman"/>
                <w:sz w:val="20"/>
                <w:szCs w:val="20"/>
              </w:rPr>
            </w:pPr>
            <w:sdt>
              <w:sdtPr>
                <w:rPr>
                  <w:rFonts w:ascii="Times New Roman" w:hAnsi="Times New Roman" w:cs="Times New Roman"/>
                  <w:sz w:val="20"/>
                  <w:szCs w:val="20"/>
                </w:rPr>
                <w:id w:val="952526351"/>
                <w14:checkbox>
                  <w14:checked w14:val="0"/>
                  <w14:checkedState w14:val="2612" w14:font="MS Gothic"/>
                  <w14:uncheckedState w14:val="2610" w14:font="MS Gothic"/>
                </w14:checkbox>
              </w:sdtPr>
              <w:sdtContent>
                <w:r w:rsidR="00463EDA" w:rsidRPr="003C7C92">
                  <w:rPr>
                    <w:rFonts w:ascii="MS Gothic" w:eastAsia="MS Gothic" w:hAnsi="MS Gothic" w:cs="MS Gothic" w:hint="eastAsia"/>
                    <w:sz w:val="20"/>
                    <w:szCs w:val="20"/>
                  </w:rPr>
                  <w:t>☐</w:t>
                </w:r>
              </w:sdtContent>
            </w:sdt>
            <w:r w:rsidRPr="003C7C92">
              <w:rPr>
                <w:rFonts w:ascii="Times New Roman" w:eastAsia="Times New Roman" w:hAnsi="Times New Roman" w:cs="Times New Roman"/>
                <w:sz w:val="20"/>
                <w:szCs w:val="20"/>
                <w:lang w:val="pt-BR"/>
              </w:rPr>
              <w:t xml:space="preserve"> Sim</w:t>
            </w:r>
          </w:p>
          <w:p w14:paraId="27C3A009" w14:textId="77777777" w:rsidR="008D3FD3" w:rsidRPr="003C7C92" w:rsidRDefault="00000000" w:rsidP="001A0B63">
            <w:pPr>
              <w:rPr>
                <w:rFonts w:ascii="Times New Roman" w:hAnsi="Times New Roman" w:cs="Times New Roman"/>
                <w:sz w:val="20"/>
                <w:szCs w:val="20"/>
              </w:rPr>
            </w:pPr>
            <w:sdt>
              <w:sdtPr>
                <w:rPr>
                  <w:rFonts w:ascii="Times New Roman" w:hAnsi="Times New Roman" w:cs="Times New Roman"/>
                  <w:sz w:val="20"/>
                  <w:szCs w:val="20"/>
                </w:rPr>
                <w:id w:val="1053048586"/>
                <w14:checkbox>
                  <w14:checked w14:val="0"/>
                  <w14:checkedState w14:val="2612" w14:font="MS Gothic"/>
                  <w14:uncheckedState w14:val="2610" w14:font="MS Gothic"/>
                </w14:checkbox>
              </w:sdtPr>
              <w:sdtContent>
                <w:r w:rsidR="00463EDA" w:rsidRPr="003C7C92">
                  <w:rPr>
                    <w:rFonts w:ascii="MS Gothic" w:eastAsia="MS Gothic" w:hAnsi="MS Gothic" w:cs="MS Gothic" w:hint="eastAsia"/>
                    <w:sz w:val="20"/>
                    <w:szCs w:val="20"/>
                  </w:rPr>
                  <w:t>☐</w:t>
                </w:r>
              </w:sdtContent>
            </w:sdt>
            <w:r w:rsidRPr="003C7C92">
              <w:rPr>
                <w:rFonts w:ascii="Times New Roman" w:eastAsia="Times New Roman" w:hAnsi="Times New Roman" w:cs="Times New Roman"/>
                <w:sz w:val="20"/>
                <w:szCs w:val="20"/>
                <w:lang w:val="pt-BR"/>
              </w:rPr>
              <w:t xml:space="preserve"> Sim</w:t>
            </w:r>
          </w:p>
        </w:tc>
        <w:tc>
          <w:tcPr>
            <w:tcW w:w="872" w:type="dxa"/>
            <w:shd w:val="clear" w:color="auto" w:fill="FFFFFF" w:themeFill="background1"/>
          </w:tcPr>
          <w:p w14:paraId="16DF3225" w14:textId="77777777" w:rsidR="008D3FD3" w:rsidRPr="00991984" w:rsidRDefault="008D3FD3" w:rsidP="001A0B63">
            <w:pPr>
              <w:rPr>
                <w:rFonts w:ascii="Times New Roman" w:hAnsi="Times New Roman" w:cs="Times New Roman"/>
              </w:rPr>
            </w:pPr>
          </w:p>
          <w:p w14:paraId="0B9363C0" w14:textId="77777777" w:rsidR="008D3FD3" w:rsidRPr="00991984" w:rsidRDefault="00000000" w:rsidP="001A0B63">
            <w:pPr>
              <w:rPr>
                <w:rFonts w:ascii="Times New Roman" w:hAnsi="Times New Roman" w:cs="Times New Roman"/>
              </w:rPr>
            </w:pPr>
            <w:sdt>
              <w:sdtPr>
                <w:rPr>
                  <w:rFonts w:ascii="Times New Roman" w:hAnsi="Times New Roman" w:cs="Times New Roman"/>
                </w:rPr>
                <w:id w:val="-273104830"/>
                <w14:checkbox>
                  <w14:checked w14:val="0"/>
                  <w14:checkedState w14:val="2612" w14:font="MS Gothic"/>
                  <w14:uncheckedState w14:val="2610" w14:font="MS Gothic"/>
                </w14:checkbox>
              </w:sdtPr>
              <w:sdtContent>
                <w:r w:rsidR="00463EDA" w:rsidRPr="00991984">
                  <w:rPr>
                    <w:rFonts w:ascii="MS Gothic" w:eastAsia="MS Gothic" w:hAnsi="MS Gothic" w:cs="MS Gothic" w:hint="eastAsia"/>
                  </w:rPr>
                  <w:t>☐</w:t>
                </w:r>
              </w:sdtContent>
            </w:sdt>
            <w:r w:rsidRPr="00991984">
              <w:rPr>
                <w:rFonts w:ascii="Times New Roman" w:eastAsia="Times New Roman" w:hAnsi="Times New Roman" w:cs="Times New Roman"/>
                <w:lang w:val="pt-BR"/>
              </w:rPr>
              <w:t xml:space="preserve"> Não</w:t>
            </w:r>
          </w:p>
          <w:p w14:paraId="306679F8" w14:textId="77777777" w:rsidR="008D3FD3" w:rsidRPr="00991984" w:rsidRDefault="00000000" w:rsidP="001A0B63">
            <w:pPr>
              <w:rPr>
                <w:rFonts w:ascii="Times New Roman" w:hAnsi="Times New Roman" w:cs="Times New Roman"/>
              </w:rPr>
            </w:pPr>
            <w:sdt>
              <w:sdtPr>
                <w:rPr>
                  <w:rFonts w:ascii="Times New Roman" w:hAnsi="Times New Roman" w:cs="Times New Roman"/>
                </w:rPr>
                <w:id w:val="612107389"/>
                <w14:checkbox>
                  <w14:checked w14:val="0"/>
                  <w14:checkedState w14:val="2612" w14:font="MS Gothic"/>
                  <w14:uncheckedState w14:val="2610" w14:font="MS Gothic"/>
                </w14:checkbox>
              </w:sdtPr>
              <w:sdtContent>
                <w:r w:rsidR="00463EDA" w:rsidRPr="00991984">
                  <w:rPr>
                    <w:rFonts w:ascii="MS Gothic" w:eastAsia="MS Gothic" w:hAnsi="MS Gothic" w:cs="MS Gothic" w:hint="eastAsia"/>
                  </w:rPr>
                  <w:t>☐</w:t>
                </w:r>
              </w:sdtContent>
            </w:sdt>
            <w:r w:rsidRPr="00991984">
              <w:rPr>
                <w:rFonts w:ascii="Times New Roman" w:eastAsia="Times New Roman" w:hAnsi="Times New Roman" w:cs="Times New Roman"/>
                <w:lang w:val="pt-BR"/>
              </w:rPr>
              <w:t xml:space="preserve"> Não</w:t>
            </w:r>
          </w:p>
          <w:p w14:paraId="6661E1EE" w14:textId="77777777" w:rsidR="008D3FD3" w:rsidRPr="00991984" w:rsidRDefault="00000000" w:rsidP="001A0B63">
            <w:pPr>
              <w:rPr>
                <w:rFonts w:ascii="Times New Roman" w:hAnsi="Times New Roman" w:cs="Times New Roman"/>
              </w:rPr>
            </w:pPr>
            <w:sdt>
              <w:sdtPr>
                <w:rPr>
                  <w:rFonts w:ascii="Times New Roman" w:hAnsi="Times New Roman" w:cs="Times New Roman"/>
                </w:rPr>
                <w:id w:val="-787807859"/>
                <w14:checkbox>
                  <w14:checked w14:val="0"/>
                  <w14:checkedState w14:val="2612" w14:font="MS Gothic"/>
                  <w14:uncheckedState w14:val="2610" w14:font="MS Gothic"/>
                </w14:checkbox>
              </w:sdtPr>
              <w:sdtContent>
                <w:r w:rsidR="00463EDA" w:rsidRPr="00991984">
                  <w:rPr>
                    <w:rFonts w:ascii="MS Gothic" w:eastAsia="MS Gothic" w:hAnsi="MS Gothic" w:cs="MS Gothic" w:hint="eastAsia"/>
                  </w:rPr>
                  <w:t>☐</w:t>
                </w:r>
              </w:sdtContent>
            </w:sdt>
            <w:r w:rsidRPr="00991984">
              <w:rPr>
                <w:rFonts w:ascii="Times New Roman" w:eastAsia="Times New Roman" w:hAnsi="Times New Roman" w:cs="Times New Roman"/>
                <w:lang w:val="pt-BR"/>
              </w:rPr>
              <w:t xml:space="preserve"> Não</w:t>
            </w:r>
          </w:p>
        </w:tc>
      </w:tr>
      <w:tr w:rsidR="007719B5" w14:paraId="73EF182A" w14:textId="77777777" w:rsidTr="00065399">
        <w:trPr>
          <w:cantSplit/>
          <w:trHeight w:val="440"/>
        </w:trPr>
        <w:tc>
          <w:tcPr>
            <w:tcW w:w="521" w:type="dxa"/>
            <w:vMerge/>
          </w:tcPr>
          <w:p w14:paraId="34697718" w14:textId="77777777" w:rsidR="008D3FD3" w:rsidRPr="00991984"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4D0AA205" w14:textId="77777777" w:rsidR="008D3FD3" w:rsidRPr="00991984" w:rsidRDefault="00000000" w:rsidP="00093B59">
            <w:pPr>
              <w:rPr>
                <w:rFonts w:ascii="Times New Roman" w:hAnsi="Times New Roman" w:cs="Times New Roman"/>
              </w:rPr>
            </w:pPr>
            <w:r w:rsidRPr="00991984">
              <w:rPr>
                <w:rFonts w:ascii="Times New Roman" w:eastAsia="Times New Roman" w:hAnsi="Times New Roman" w:cs="Times New Roman"/>
                <w:lang w:val="pt-BR"/>
              </w:rPr>
              <w:t>Os participantes têm conhecimento sobre o assunto que os pesquisadores estão tentando explorar?</w:t>
            </w:r>
          </w:p>
        </w:tc>
        <w:tc>
          <w:tcPr>
            <w:tcW w:w="833" w:type="dxa"/>
            <w:shd w:val="clear" w:color="auto" w:fill="FFFFFF" w:themeFill="background1"/>
          </w:tcPr>
          <w:p w14:paraId="2BF66C8A" w14:textId="77777777" w:rsidR="008D3FD3" w:rsidRPr="003C7C92" w:rsidRDefault="00000000" w:rsidP="00093B59">
            <w:pPr>
              <w:rPr>
                <w:rFonts w:ascii="Times New Roman" w:hAnsi="Times New Roman" w:cs="Times New Roman"/>
                <w:sz w:val="20"/>
                <w:szCs w:val="20"/>
              </w:rPr>
            </w:pPr>
            <w:sdt>
              <w:sdtPr>
                <w:rPr>
                  <w:rFonts w:ascii="Times New Roman" w:hAnsi="Times New Roman" w:cs="Times New Roman"/>
                  <w:sz w:val="20"/>
                  <w:szCs w:val="20"/>
                </w:rPr>
                <w:id w:val="-1613809688"/>
                <w14:checkbox>
                  <w14:checked w14:val="0"/>
                  <w14:checkedState w14:val="2612" w14:font="MS Gothic"/>
                  <w14:uncheckedState w14:val="2610" w14:font="MS Gothic"/>
                </w14:checkbox>
              </w:sdtPr>
              <w:sdtContent>
                <w:r w:rsidR="00463EDA" w:rsidRPr="003C7C92">
                  <w:rPr>
                    <w:rFonts w:ascii="MS Gothic" w:eastAsia="MS Gothic" w:hAnsi="MS Gothic" w:cs="MS Gothic" w:hint="eastAsia"/>
                    <w:sz w:val="20"/>
                    <w:szCs w:val="20"/>
                  </w:rPr>
                  <w:t>☐</w:t>
                </w:r>
              </w:sdtContent>
            </w:sdt>
            <w:r w:rsidRPr="003C7C92">
              <w:rPr>
                <w:rFonts w:ascii="Times New Roman" w:eastAsia="Times New Roman" w:hAnsi="Times New Roman" w:cs="Times New Roman"/>
                <w:sz w:val="20"/>
                <w:szCs w:val="20"/>
                <w:lang w:val="pt-BR"/>
              </w:rPr>
              <w:t xml:space="preserve"> Sim</w:t>
            </w:r>
          </w:p>
        </w:tc>
        <w:tc>
          <w:tcPr>
            <w:tcW w:w="872" w:type="dxa"/>
            <w:shd w:val="clear" w:color="auto" w:fill="FFFFFF" w:themeFill="background1"/>
          </w:tcPr>
          <w:p w14:paraId="27AEB1FE" w14:textId="77777777" w:rsidR="008D3FD3" w:rsidRPr="00991984" w:rsidRDefault="00000000" w:rsidP="00093B59">
            <w:pPr>
              <w:rPr>
                <w:rFonts w:ascii="Times New Roman" w:hAnsi="Times New Roman" w:cs="Times New Roman"/>
              </w:rPr>
            </w:pPr>
            <w:sdt>
              <w:sdtPr>
                <w:rPr>
                  <w:rFonts w:ascii="Times New Roman" w:hAnsi="Times New Roman" w:cs="Times New Roman"/>
                </w:rPr>
                <w:id w:val="918831747"/>
                <w14:checkbox>
                  <w14:checked w14:val="0"/>
                  <w14:checkedState w14:val="2612" w14:font="MS Gothic"/>
                  <w14:uncheckedState w14:val="2610" w14:font="MS Gothic"/>
                </w14:checkbox>
              </w:sdtPr>
              <w:sdtContent>
                <w:r w:rsidR="00463EDA" w:rsidRPr="00991984">
                  <w:rPr>
                    <w:rFonts w:ascii="MS Gothic" w:eastAsia="MS Gothic" w:hAnsi="MS Gothic" w:cs="MS Gothic" w:hint="eastAsia"/>
                  </w:rPr>
                  <w:t>☐</w:t>
                </w:r>
              </w:sdtContent>
            </w:sdt>
            <w:r w:rsidRPr="00991984">
              <w:rPr>
                <w:rFonts w:ascii="Times New Roman" w:eastAsia="Times New Roman" w:hAnsi="Times New Roman" w:cs="Times New Roman"/>
                <w:lang w:val="pt-BR"/>
              </w:rPr>
              <w:t xml:space="preserve"> Não</w:t>
            </w:r>
          </w:p>
        </w:tc>
      </w:tr>
      <w:tr w:rsidR="007719B5" w14:paraId="6753A6C5" w14:textId="77777777" w:rsidTr="00065399">
        <w:trPr>
          <w:cantSplit/>
          <w:trHeight w:val="440"/>
        </w:trPr>
        <w:tc>
          <w:tcPr>
            <w:tcW w:w="521" w:type="dxa"/>
            <w:vMerge/>
          </w:tcPr>
          <w:p w14:paraId="367EFA9F" w14:textId="77777777" w:rsidR="008D3FD3" w:rsidRPr="00991984"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406166E0" w14:textId="77777777" w:rsidR="008D3FD3" w:rsidRPr="00991984" w:rsidRDefault="00000000" w:rsidP="00093B59">
            <w:pPr>
              <w:rPr>
                <w:rFonts w:ascii="Times New Roman" w:hAnsi="Times New Roman" w:cs="Times New Roman"/>
              </w:rPr>
            </w:pPr>
            <w:r w:rsidRPr="00991984">
              <w:rPr>
                <w:rFonts w:ascii="Times New Roman" w:eastAsia="Times New Roman" w:hAnsi="Times New Roman" w:cs="Times New Roman"/>
                <w:lang w:val="pt-BR"/>
              </w:rPr>
              <w:t>As características dos participantes do estudo foram descritas?</w:t>
            </w:r>
          </w:p>
        </w:tc>
        <w:tc>
          <w:tcPr>
            <w:tcW w:w="833" w:type="dxa"/>
            <w:shd w:val="clear" w:color="auto" w:fill="FFFFFF" w:themeFill="background1"/>
          </w:tcPr>
          <w:p w14:paraId="73B4734B" w14:textId="77777777" w:rsidR="008D3FD3" w:rsidRPr="003C7C92" w:rsidRDefault="00000000" w:rsidP="00093B59">
            <w:pPr>
              <w:rPr>
                <w:rFonts w:ascii="Times New Roman" w:hAnsi="Times New Roman" w:cs="Times New Roman"/>
                <w:sz w:val="20"/>
                <w:szCs w:val="20"/>
              </w:rPr>
            </w:pPr>
            <w:sdt>
              <w:sdtPr>
                <w:rPr>
                  <w:rFonts w:ascii="Times New Roman" w:hAnsi="Times New Roman" w:cs="Times New Roman"/>
                  <w:sz w:val="20"/>
                  <w:szCs w:val="20"/>
                </w:rPr>
                <w:id w:val="406500554"/>
                <w14:checkbox>
                  <w14:checked w14:val="0"/>
                  <w14:checkedState w14:val="2612" w14:font="MS Gothic"/>
                  <w14:uncheckedState w14:val="2610" w14:font="MS Gothic"/>
                </w14:checkbox>
              </w:sdtPr>
              <w:sdtContent>
                <w:r w:rsidR="00463EDA" w:rsidRPr="003C7C92">
                  <w:rPr>
                    <w:rFonts w:ascii="MS Gothic" w:eastAsia="MS Gothic" w:hAnsi="MS Gothic" w:cs="MS Gothic" w:hint="eastAsia"/>
                    <w:sz w:val="20"/>
                    <w:szCs w:val="20"/>
                  </w:rPr>
                  <w:t>☐</w:t>
                </w:r>
              </w:sdtContent>
            </w:sdt>
            <w:r w:rsidRPr="003C7C92">
              <w:rPr>
                <w:rFonts w:ascii="Times New Roman" w:eastAsia="Times New Roman" w:hAnsi="Times New Roman" w:cs="Times New Roman"/>
                <w:sz w:val="20"/>
                <w:szCs w:val="20"/>
                <w:lang w:val="pt-BR"/>
              </w:rPr>
              <w:t xml:space="preserve"> Sim</w:t>
            </w:r>
          </w:p>
        </w:tc>
        <w:tc>
          <w:tcPr>
            <w:tcW w:w="872" w:type="dxa"/>
            <w:shd w:val="clear" w:color="auto" w:fill="FFFFFF" w:themeFill="background1"/>
          </w:tcPr>
          <w:p w14:paraId="6CB7EEDE" w14:textId="77777777" w:rsidR="008D3FD3" w:rsidRPr="00991984" w:rsidRDefault="00000000" w:rsidP="00093B59">
            <w:pPr>
              <w:rPr>
                <w:rFonts w:ascii="Times New Roman" w:hAnsi="Times New Roman" w:cs="Times New Roman"/>
              </w:rPr>
            </w:pPr>
            <w:sdt>
              <w:sdtPr>
                <w:rPr>
                  <w:rFonts w:ascii="Times New Roman" w:hAnsi="Times New Roman" w:cs="Times New Roman"/>
                </w:rPr>
                <w:id w:val="351462274"/>
                <w14:checkbox>
                  <w14:checked w14:val="0"/>
                  <w14:checkedState w14:val="2612" w14:font="MS Gothic"/>
                  <w14:uncheckedState w14:val="2610" w14:font="MS Gothic"/>
                </w14:checkbox>
              </w:sdtPr>
              <w:sdtContent>
                <w:r w:rsidR="00463EDA" w:rsidRPr="00991984">
                  <w:rPr>
                    <w:rFonts w:ascii="MS Gothic" w:eastAsia="MS Gothic" w:hAnsi="MS Gothic" w:cs="MS Gothic" w:hint="eastAsia"/>
                  </w:rPr>
                  <w:t>☐</w:t>
                </w:r>
              </w:sdtContent>
            </w:sdt>
            <w:r w:rsidRPr="00991984">
              <w:rPr>
                <w:rFonts w:ascii="Times New Roman" w:eastAsia="Times New Roman" w:hAnsi="Times New Roman" w:cs="Times New Roman"/>
                <w:lang w:val="pt-BR"/>
              </w:rPr>
              <w:t xml:space="preserve"> Não</w:t>
            </w:r>
          </w:p>
        </w:tc>
      </w:tr>
      <w:tr w:rsidR="007719B5" w14:paraId="1F22FBC0" w14:textId="77777777" w:rsidTr="00065399">
        <w:trPr>
          <w:cantSplit/>
          <w:trHeight w:val="710"/>
        </w:trPr>
        <w:tc>
          <w:tcPr>
            <w:tcW w:w="521" w:type="dxa"/>
            <w:vMerge/>
          </w:tcPr>
          <w:p w14:paraId="0F31B19B" w14:textId="77777777" w:rsidR="008D3FD3" w:rsidRPr="00991984"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00773937" w14:textId="08BE0041" w:rsidR="008D3FD3" w:rsidRPr="00991984" w:rsidRDefault="009F1138" w:rsidP="00093B59">
            <w:pPr>
              <w:rPr>
                <w:rFonts w:ascii="Times New Roman" w:hAnsi="Times New Roman" w:cs="Times New Roman"/>
              </w:rPr>
            </w:pPr>
            <w:r>
              <w:rPr>
                <w:rFonts w:ascii="Times New Roman" w:eastAsia="Times New Roman" w:hAnsi="Times New Roman" w:cs="Times New Roman"/>
                <w:lang w:val="pt-BR"/>
              </w:rPr>
              <w:t>Foi usado u</w:t>
            </w:r>
            <w:r w:rsidRPr="00991984">
              <w:rPr>
                <w:rFonts w:ascii="Times New Roman" w:eastAsia="Times New Roman" w:hAnsi="Times New Roman" w:cs="Times New Roman"/>
                <w:lang w:val="pt-BR"/>
              </w:rPr>
              <w:t xml:space="preserve">m processo de verificação em cada etapa da análise de dados (p. ex. triangulação, validação de resposta, verificação dupla independente, verificação de membros)? (Credibilidade) </w:t>
            </w:r>
          </w:p>
        </w:tc>
        <w:tc>
          <w:tcPr>
            <w:tcW w:w="833" w:type="dxa"/>
            <w:shd w:val="clear" w:color="auto" w:fill="FFFFFF" w:themeFill="background1"/>
          </w:tcPr>
          <w:p w14:paraId="78DAA567" w14:textId="77777777" w:rsidR="008D3FD3" w:rsidRPr="003C7C92" w:rsidRDefault="008D3FD3" w:rsidP="00093B59">
            <w:pPr>
              <w:rPr>
                <w:rFonts w:ascii="Wingdings" w:eastAsia="Wingdings" w:hAnsi="Wingdings" w:cs="Wingdings"/>
                <w:sz w:val="20"/>
                <w:szCs w:val="20"/>
              </w:rPr>
            </w:pPr>
          </w:p>
          <w:p w14:paraId="770869FC" w14:textId="77777777" w:rsidR="008D3FD3" w:rsidRPr="003C7C92" w:rsidRDefault="00000000" w:rsidP="00093B59">
            <w:pPr>
              <w:rPr>
                <w:rFonts w:ascii="Times New Roman" w:hAnsi="Times New Roman" w:cs="Times New Roman"/>
                <w:sz w:val="20"/>
                <w:szCs w:val="20"/>
              </w:rPr>
            </w:pPr>
            <w:sdt>
              <w:sdtPr>
                <w:rPr>
                  <w:rFonts w:ascii="Times New Roman" w:hAnsi="Times New Roman" w:cs="Times New Roman"/>
                  <w:sz w:val="20"/>
                  <w:szCs w:val="20"/>
                </w:rPr>
                <w:id w:val="-1722819255"/>
                <w14:checkbox>
                  <w14:checked w14:val="0"/>
                  <w14:checkedState w14:val="2612" w14:font="MS Gothic"/>
                  <w14:uncheckedState w14:val="2610" w14:font="MS Gothic"/>
                </w14:checkbox>
              </w:sdtPr>
              <w:sdtContent>
                <w:r w:rsidR="00463EDA" w:rsidRPr="003C7C92">
                  <w:rPr>
                    <w:rFonts w:ascii="MS Gothic" w:eastAsia="MS Gothic" w:hAnsi="MS Gothic" w:cs="MS Gothic" w:hint="eastAsia"/>
                    <w:sz w:val="20"/>
                    <w:szCs w:val="20"/>
                  </w:rPr>
                  <w:t>☐</w:t>
                </w:r>
              </w:sdtContent>
            </w:sdt>
            <w:r w:rsidRPr="003C7C92">
              <w:rPr>
                <w:rFonts w:ascii="Times New Roman" w:eastAsia="Times New Roman" w:hAnsi="Times New Roman" w:cs="Times New Roman"/>
                <w:sz w:val="20"/>
                <w:szCs w:val="20"/>
                <w:lang w:val="pt-BR"/>
              </w:rPr>
              <w:t xml:space="preserve"> Sim</w:t>
            </w:r>
          </w:p>
          <w:p w14:paraId="18D6E0CF" w14:textId="77777777" w:rsidR="008D3FD3" w:rsidRPr="003C7C92" w:rsidRDefault="008D3FD3" w:rsidP="00093B59">
            <w:pPr>
              <w:rPr>
                <w:rFonts w:ascii="Times New Roman" w:hAnsi="Times New Roman" w:cs="Times New Roman"/>
                <w:sz w:val="20"/>
                <w:szCs w:val="20"/>
              </w:rPr>
            </w:pPr>
          </w:p>
        </w:tc>
        <w:tc>
          <w:tcPr>
            <w:tcW w:w="872" w:type="dxa"/>
            <w:shd w:val="clear" w:color="auto" w:fill="FFFFFF" w:themeFill="background1"/>
          </w:tcPr>
          <w:p w14:paraId="067B2D36" w14:textId="77777777" w:rsidR="008D3FD3" w:rsidRPr="00991984" w:rsidRDefault="008D3FD3" w:rsidP="00093B59">
            <w:pPr>
              <w:rPr>
                <w:rFonts w:ascii="Wingdings" w:eastAsia="Wingdings" w:hAnsi="Wingdings" w:cs="Wingdings"/>
              </w:rPr>
            </w:pPr>
          </w:p>
          <w:p w14:paraId="3E821316" w14:textId="77777777" w:rsidR="008D3FD3" w:rsidRPr="00991984" w:rsidRDefault="00000000" w:rsidP="00093B59">
            <w:pPr>
              <w:rPr>
                <w:rFonts w:ascii="Times New Roman" w:hAnsi="Times New Roman" w:cs="Times New Roman"/>
              </w:rPr>
            </w:pPr>
            <w:sdt>
              <w:sdtPr>
                <w:rPr>
                  <w:rFonts w:ascii="Times New Roman" w:hAnsi="Times New Roman" w:cs="Times New Roman"/>
                </w:rPr>
                <w:id w:val="-657611267"/>
                <w14:checkbox>
                  <w14:checked w14:val="0"/>
                  <w14:checkedState w14:val="2612" w14:font="MS Gothic"/>
                  <w14:uncheckedState w14:val="2610" w14:font="MS Gothic"/>
                </w14:checkbox>
              </w:sdtPr>
              <w:sdtContent>
                <w:r w:rsidR="00463EDA" w:rsidRPr="00991984">
                  <w:rPr>
                    <w:rFonts w:ascii="MS Gothic" w:eastAsia="MS Gothic" w:hAnsi="MS Gothic" w:cs="MS Gothic" w:hint="eastAsia"/>
                  </w:rPr>
                  <w:t>☐</w:t>
                </w:r>
              </w:sdtContent>
            </w:sdt>
            <w:r w:rsidRPr="00991984">
              <w:rPr>
                <w:rFonts w:ascii="Times New Roman" w:eastAsia="Times New Roman" w:hAnsi="Times New Roman" w:cs="Times New Roman"/>
                <w:lang w:val="pt-BR"/>
              </w:rPr>
              <w:t xml:space="preserve"> Não</w:t>
            </w:r>
          </w:p>
        </w:tc>
      </w:tr>
      <w:tr w:rsidR="007719B5" w14:paraId="54965D4D" w14:textId="77777777" w:rsidTr="00065399">
        <w:trPr>
          <w:cantSplit/>
          <w:trHeight w:val="935"/>
        </w:trPr>
        <w:tc>
          <w:tcPr>
            <w:tcW w:w="521" w:type="dxa"/>
            <w:vMerge/>
          </w:tcPr>
          <w:p w14:paraId="1C20B68A" w14:textId="77777777" w:rsidR="008D3FD3" w:rsidRPr="00991984"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2E07920B" w14:textId="77777777" w:rsidR="008D3FD3" w:rsidRPr="00991984" w:rsidRDefault="00000000" w:rsidP="00093B59">
            <w:pPr>
              <w:rPr>
                <w:rFonts w:ascii="Times New Roman" w:hAnsi="Times New Roman" w:cs="Times New Roman"/>
              </w:rPr>
            </w:pPr>
            <w:r w:rsidRPr="00991984">
              <w:rPr>
                <w:rFonts w:ascii="Times New Roman" w:eastAsia="Times New Roman" w:hAnsi="Times New Roman" w:cs="Times New Roman"/>
                <w:lang w:val="pt-BR"/>
              </w:rPr>
              <w:t xml:space="preserve">O pesquisador fornece documentação suficiente de seus raciocínios, decisões e métodos relacionados ao estudo, permitindo que o leitor acompanhe sua tomada de decisão (p. ex. como os temas e categorias foram formulados)? (Confirmabilidade) </w:t>
            </w:r>
            <w:r w:rsidRPr="00991984">
              <w:rPr>
                <w:rFonts w:ascii="Calibri" w:eastAsia="Calibri" w:hAnsi="Calibri" w:cs="Times New Roman"/>
                <w:lang w:val="pt-BR"/>
              </w:rPr>
              <w:t xml:space="preserve"> </w:t>
            </w:r>
          </w:p>
        </w:tc>
        <w:tc>
          <w:tcPr>
            <w:tcW w:w="833" w:type="dxa"/>
            <w:shd w:val="clear" w:color="auto" w:fill="FFFFFF" w:themeFill="background1"/>
          </w:tcPr>
          <w:p w14:paraId="737A7587" w14:textId="77777777" w:rsidR="008D3FD3" w:rsidRPr="003C7C92" w:rsidRDefault="008D3FD3" w:rsidP="00093B59">
            <w:pPr>
              <w:rPr>
                <w:rFonts w:ascii="Wingdings" w:eastAsia="Wingdings" w:hAnsi="Wingdings" w:cs="Wingdings"/>
                <w:sz w:val="20"/>
                <w:szCs w:val="20"/>
              </w:rPr>
            </w:pPr>
          </w:p>
          <w:p w14:paraId="3BFBAB76" w14:textId="77777777" w:rsidR="008D3FD3" w:rsidRPr="003C7C92" w:rsidRDefault="00000000" w:rsidP="00093B59">
            <w:pPr>
              <w:rPr>
                <w:rFonts w:ascii="Times New Roman" w:hAnsi="Times New Roman" w:cs="Times New Roman"/>
                <w:sz w:val="20"/>
                <w:szCs w:val="20"/>
              </w:rPr>
            </w:pPr>
            <w:sdt>
              <w:sdtPr>
                <w:rPr>
                  <w:rFonts w:ascii="Times New Roman" w:hAnsi="Times New Roman" w:cs="Times New Roman"/>
                  <w:sz w:val="20"/>
                  <w:szCs w:val="20"/>
                </w:rPr>
                <w:id w:val="-1518536666"/>
                <w14:checkbox>
                  <w14:checked w14:val="0"/>
                  <w14:checkedState w14:val="2612" w14:font="MS Gothic"/>
                  <w14:uncheckedState w14:val="2610" w14:font="MS Gothic"/>
                </w14:checkbox>
              </w:sdtPr>
              <w:sdtContent>
                <w:r w:rsidR="00463EDA" w:rsidRPr="003C7C92">
                  <w:rPr>
                    <w:rFonts w:ascii="MS Gothic" w:eastAsia="MS Gothic" w:hAnsi="MS Gothic" w:cs="MS Gothic" w:hint="eastAsia"/>
                    <w:sz w:val="20"/>
                    <w:szCs w:val="20"/>
                  </w:rPr>
                  <w:t>☐</w:t>
                </w:r>
              </w:sdtContent>
            </w:sdt>
            <w:r w:rsidRPr="003C7C92">
              <w:rPr>
                <w:rFonts w:ascii="Times New Roman" w:eastAsia="Times New Roman" w:hAnsi="Times New Roman" w:cs="Times New Roman"/>
                <w:sz w:val="20"/>
                <w:szCs w:val="20"/>
                <w:lang w:val="pt-BR"/>
              </w:rPr>
              <w:t xml:space="preserve"> Sim</w:t>
            </w:r>
          </w:p>
        </w:tc>
        <w:tc>
          <w:tcPr>
            <w:tcW w:w="872" w:type="dxa"/>
            <w:shd w:val="clear" w:color="auto" w:fill="FFFFFF" w:themeFill="background1"/>
          </w:tcPr>
          <w:p w14:paraId="40EDAB9A" w14:textId="77777777" w:rsidR="008D3FD3" w:rsidRPr="00991984" w:rsidRDefault="008D3FD3" w:rsidP="00093B59">
            <w:pPr>
              <w:rPr>
                <w:rFonts w:ascii="Wingdings" w:eastAsia="Wingdings" w:hAnsi="Wingdings" w:cs="Wingdings"/>
              </w:rPr>
            </w:pPr>
          </w:p>
          <w:p w14:paraId="78DD15B3" w14:textId="77777777" w:rsidR="008D3FD3" w:rsidRPr="00991984" w:rsidRDefault="00000000" w:rsidP="00093B59">
            <w:pPr>
              <w:rPr>
                <w:rFonts w:ascii="Times New Roman" w:hAnsi="Times New Roman" w:cs="Times New Roman"/>
              </w:rPr>
            </w:pPr>
            <w:sdt>
              <w:sdtPr>
                <w:rPr>
                  <w:rFonts w:ascii="Times New Roman" w:hAnsi="Times New Roman" w:cs="Times New Roman"/>
                </w:rPr>
                <w:id w:val="922065805"/>
                <w14:checkbox>
                  <w14:checked w14:val="0"/>
                  <w14:checkedState w14:val="2612" w14:font="MS Gothic"/>
                  <w14:uncheckedState w14:val="2610" w14:font="MS Gothic"/>
                </w14:checkbox>
              </w:sdtPr>
              <w:sdtContent>
                <w:r w:rsidR="00463EDA" w:rsidRPr="00991984">
                  <w:rPr>
                    <w:rFonts w:ascii="MS Gothic" w:eastAsia="MS Gothic" w:hAnsi="MS Gothic" w:cs="MS Gothic" w:hint="eastAsia"/>
                  </w:rPr>
                  <w:t>☐</w:t>
                </w:r>
              </w:sdtContent>
            </w:sdt>
            <w:r w:rsidRPr="00991984">
              <w:rPr>
                <w:rFonts w:ascii="Times New Roman" w:eastAsia="Times New Roman" w:hAnsi="Times New Roman" w:cs="Times New Roman"/>
                <w:lang w:val="pt-BR"/>
              </w:rPr>
              <w:t xml:space="preserve"> Não</w:t>
            </w:r>
          </w:p>
        </w:tc>
      </w:tr>
      <w:tr w:rsidR="007719B5" w14:paraId="0B00D8CE" w14:textId="77777777" w:rsidTr="00065399">
        <w:trPr>
          <w:cantSplit/>
          <w:trHeight w:val="710"/>
        </w:trPr>
        <w:tc>
          <w:tcPr>
            <w:tcW w:w="521" w:type="dxa"/>
            <w:vMerge/>
          </w:tcPr>
          <w:p w14:paraId="278634C2" w14:textId="77777777" w:rsidR="008D3FD3" w:rsidRPr="00991984"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62A2AB86" w14:textId="77777777" w:rsidR="008D3FD3" w:rsidRPr="00991984" w:rsidRDefault="00000000" w:rsidP="00093B59">
            <w:pPr>
              <w:rPr>
                <w:rFonts w:ascii="Times New Roman" w:hAnsi="Times New Roman" w:cs="Times New Roman"/>
              </w:rPr>
            </w:pPr>
            <w:r w:rsidRPr="00991984">
              <w:rPr>
                <w:rFonts w:ascii="Times New Roman" w:eastAsia="Times New Roman" w:hAnsi="Times New Roman" w:cs="Times New Roman"/>
                <w:lang w:val="pt-BR"/>
              </w:rPr>
              <w:t>O pesquisador fornece uma descrição precisa e enriquecedora dos achados, fornecendo as informações necessárias para avaliar a análise dos dados? (Adequação)</w:t>
            </w:r>
          </w:p>
        </w:tc>
        <w:tc>
          <w:tcPr>
            <w:tcW w:w="833" w:type="dxa"/>
            <w:shd w:val="clear" w:color="auto" w:fill="FFFFFF" w:themeFill="background1"/>
          </w:tcPr>
          <w:p w14:paraId="159B2499" w14:textId="77777777" w:rsidR="008D3FD3" w:rsidRPr="003C7C92" w:rsidRDefault="008D3FD3" w:rsidP="00093B59">
            <w:pPr>
              <w:rPr>
                <w:rFonts w:ascii="Wingdings" w:eastAsia="Wingdings" w:hAnsi="Wingdings" w:cs="Wingdings"/>
                <w:sz w:val="20"/>
                <w:szCs w:val="20"/>
              </w:rPr>
            </w:pPr>
          </w:p>
          <w:p w14:paraId="7BD7D127" w14:textId="77777777" w:rsidR="008D3FD3" w:rsidRPr="003C7C92" w:rsidRDefault="00000000" w:rsidP="00093B59">
            <w:pPr>
              <w:rPr>
                <w:rFonts w:ascii="Times New Roman" w:hAnsi="Times New Roman" w:cs="Times New Roman"/>
                <w:sz w:val="20"/>
                <w:szCs w:val="20"/>
              </w:rPr>
            </w:pPr>
            <w:sdt>
              <w:sdtPr>
                <w:rPr>
                  <w:rFonts w:ascii="Times New Roman" w:hAnsi="Times New Roman" w:cs="Times New Roman"/>
                  <w:sz w:val="20"/>
                  <w:szCs w:val="20"/>
                </w:rPr>
                <w:id w:val="635756149"/>
                <w14:checkbox>
                  <w14:checked w14:val="0"/>
                  <w14:checkedState w14:val="2612" w14:font="MS Gothic"/>
                  <w14:uncheckedState w14:val="2610" w14:font="MS Gothic"/>
                </w14:checkbox>
              </w:sdtPr>
              <w:sdtContent>
                <w:r w:rsidR="00463EDA" w:rsidRPr="003C7C92">
                  <w:rPr>
                    <w:rFonts w:ascii="MS Gothic" w:eastAsia="MS Gothic" w:hAnsi="MS Gothic" w:cs="MS Gothic" w:hint="eastAsia"/>
                    <w:sz w:val="20"/>
                    <w:szCs w:val="20"/>
                  </w:rPr>
                  <w:t>☐</w:t>
                </w:r>
              </w:sdtContent>
            </w:sdt>
            <w:r w:rsidRPr="003C7C92">
              <w:rPr>
                <w:rFonts w:ascii="Times New Roman" w:eastAsia="Times New Roman" w:hAnsi="Times New Roman" w:cs="Times New Roman"/>
                <w:sz w:val="20"/>
                <w:szCs w:val="20"/>
                <w:lang w:val="pt-BR"/>
              </w:rPr>
              <w:t xml:space="preserve"> Sim</w:t>
            </w:r>
          </w:p>
        </w:tc>
        <w:tc>
          <w:tcPr>
            <w:tcW w:w="872" w:type="dxa"/>
            <w:shd w:val="clear" w:color="auto" w:fill="FFFFFF" w:themeFill="background1"/>
          </w:tcPr>
          <w:p w14:paraId="217FC1A0" w14:textId="77777777" w:rsidR="008D3FD3" w:rsidRPr="00991984" w:rsidRDefault="008D3FD3" w:rsidP="00093B59">
            <w:pPr>
              <w:rPr>
                <w:rFonts w:ascii="Wingdings" w:eastAsia="Wingdings" w:hAnsi="Wingdings" w:cs="Wingdings"/>
              </w:rPr>
            </w:pPr>
          </w:p>
          <w:p w14:paraId="3D33E5BA" w14:textId="77777777" w:rsidR="008D3FD3" w:rsidRPr="00991984" w:rsidRDefault="00000000" w:rsidP="00093B59">
            <w:pPr>
              <w:rPr>
                <w:rFonts w:ascii="Times New Roman" w:hAnsi="Times New Roman" w:cs="Times New Roman"/>
              </w:rPr>
            </w:pPr>
            <w:sdt>
              <w:sdtPr>
                <w:rPr>
                  <w:rFonts w:ascii="Times New Roman" w:hAnsi="Times New Roman" w:cs="Times New Roman"/>
                </w:rPr>
                <w:id w:val="-83770844"/>
                <w14:checkbox>
                  <w14:checked w14:val="0"/>
                  <w14:checkedState w14:val="2612" w14:font="MS Gothic"/>
                  <w14:uncheckedState w14:val="2610" w14:font="MS Gothic"/>
                </w14:checkbox>
              </w:sdtPr>
              <w:sdtContent>
                <w:r w:rsidR="00463EDA" w:rsidRPr="00991984">
                  <w:rPr>
                    <w:rFonts w:ascii="MS Gothic" w:eastAsia="MS Gothic" w:hAnsi="MS Gothic" w:cs="MS Gothic" w:hint="eastAsia"/>
                  </w:rPr>
                  <w:t>☐</w:t>
                </w:r>
              </w:sdtContent>
            </w:sdt>
            <w:r w:rsidRPr="00991984">
              <w:rPr>
                <w:rFonts w:ascii="Times New Roman" w:eastAsia="Times New Roman" w:hAnsi="Times New Roman" w:cs="Times New Roman"/>
                <w:lang w:val="pt-BR"/>
              </w:rPr>
              <w:t xml:space="preserve"> Não</w:t>
            </w:r>
          </w:p>
        </w:tc>
      </w:tr>
      <w:tr w:rsidR="007719B5" w14:paraId="27761217" w14:textId="77777777" w:rsidTr="00065399">
        <w:trPr>
          <w:cantSplit/>
          <w:trHeight w:val="710"/>
        </w:trPr>
        <w:tc>
          <w:tcPr>
            <w:tcW w:w="521" w:type="dxa"/>
            <w:vMerge/>
          </w:tcPr>
          <w:p w14:paraId="3A8A0E35" w14:textId="77777777" w:rsidR="008D3FD3" w:rsidRPr="00991984"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5D4FEA02" w14:textId="53D359F7" w:rsidR="008D3FD3" w:rsidRPr="00991984" w:rsidRDefault="00000000" w:rsidP="00093B59">
            <w:pPr>
              <w:rPr>
                <w:rFonts w:ascii="Times New Roman" w:hAnsi="Times New Roman" w:cs="Times New Roman"/>
              </w:rPr>
            </w:pPr>
            <w:r w:rsidRPr="00991984">
              <w:rPr>
                <w:rFonts w:ascii="Times New Roman" w:eastAsia="Times New Roman" w:hAnsi="Times New Roman" w:cs="Times New Roman"/>
                <w:lang w:val="pt-BR"/>
              </w:rPr>
              <w:t xml:space="preserve">O pesquisador reconhece e/ou aborda seu próprio papel e possível influência </w:t>
            </w:r>
            <w:r w:rsidR="006F22C7">
              <w:rPr>
                <w:rFonts w:ascii="Times New Roman" w:eastAsia="Times New Roman" w:hAnsi="Times New Roman" w:cs="Times New Roman"/>
                <w:lang w:val="pt-BR"/>
              </w:rPr>
              <w:t>n</w:t>
            </w:r>
            <w:r w:rsidRPr="00991984">
              <w:rPr>
                <w:rFonts w:ascii="Times New Roman" w:eastAsia="Times New Roman" w:hAnsi="Times New Roman" w:cs="Times New Roman"/>
                <w:lang w:val="pt-BR"/>
              </w:rPr>
              <w:t xml:space="preserve">a coleta de dados? </w:t>
            </w:r>
          </w:p>
        </w:tc>
        <w:tc>
          <w:tcPr>
            <w:tcW w:w="833" w:type="dxa"/>
            <w:shd w:val="clear" w:color="auto" w:fill="FFFFFF" w:themeFill="background1"/>
          </w:tcPr>
          <w:p w14:paraId="5DD13800" w14:textId="77777777" w:rsidR="008D3FD3" w:rsidRPr="003C7C92" w:rsidRDefault="008D3FD3" w:rsidP="00093B59">
            <w:pPr>
              <w:rPr>
                <w:rFonts w:ascii="Wingdings" w:eastAsia="Wingdings" w:hAnsi="Wingdings" w:cs="Wingdings"/>
                <w:sz w:val="20"/>
                <w:szCs w:val="20"/>
              </w:rPr>
            </w:pPr>
          </w:p>
          <w:p w14:paraId="3E5E39B5" w14:textId="77777777" w:rsidR="008D3FD3" w:rsidRPr="003C7C92" w:rsidRDefault="00000000" w:rsidP="00093B59">
            <w:pPr>
              <w:rPr>
                <w:rFonts w:ascii="Times New Roman" w:hAnsi="Times New Roman" w:cs="Times New Roman"/>
                <w:sz w:val="20"/>
                <w:szCs w:val="20"/>
              </w:rPr>
            </w:pPr>
            <w:sdt>
              <w:sdtPr>
                <w:rPr>
                  <w:rFonts w:ascii="Times New Roman" w:hAnsi="Times New Roman" w:cs="Times New Roman"/>
                  <w:sz w:val="20"/>
                  <w:szCs w:val="20"/>
                </w:rPr>
                <w:id w:val="132756690"/>
                <w14:checkbox>
                  <w14:checked w14:val="0"/>
                  <w14:checkedState w14:val="2612" w14:font="MS Gothic"/>
                  <w14:uncheckedState w14:val="2610" w14:font="MS Gothic"/>
                </w14:checkbox>
              </w:sdtPr>
              <w:sdtContent>
                <w:r w:rsidR="00463EDA" w:rsidRPr="003C7C92">
                  <w:rPr>
                    <w:rFonts w:ascii="MS Gothic" w:eastAsia="MS Gothic" w:hAnsi="MS Gothic" w:cs="MS Gothic" w:hint="eastAsia"/>
                    <w:sz w:val="20"/>
                    <w:szCs w:val="20"/>
                  </w:rPr>
                  <w:t>☐</w:t>
                </w:r>
              </w:sdtContent>
            </w:sdt>
            <w:r w:rsidRPr="003C7C92">
              <w:rPr>
                <w:rFonts w:ascii="Times New Roman" w:eastAsia="Times New Roman" w:hAnsi="Times New Roman" w:cs="Times New Roman"/>
                <w:sz w:val="20"/>
                <w:szCs w:val="20"/>
                <w:lang w:val="pt-BR"/>
              </w:rPr>
              <w:t xml:space="preserve"> Sim</w:t>
            </w:r>
          </w:p>
        </w:tc>
        <w:tc>
          <w:tcPr>
            <w:tcW w:w="872" w:type="dxa"/>
            <w:shd w:val="clear" w:color="auto" w:fill="FFFFFF" w:themeFill="background1"/>
          </w:tcPr>
          <w:p w14:paraId="3FD8A933" w14:textId="77777777" w:rsidR="008D3FD3" w:rsidRPr="00991984" w:rsidRDefault="008D3FD3" w:rsidP="00093B59">
            <w:pPr>
              <w:rPr>
                <w:rFonts w:ascii="Wingdings" w:eastAsia="Wingdings" w:hAnsi="Wingdings" w:cs="Wingdings"/>
              </w:rPr>
            </w:pPr>
          </w:p>
          <w:p w14:paraId="75DFD833" w14:textId="77777777" w:rsidR="008D3FD3" w:rsidRPr="00991984" w:rsidRDefault="00000000" w:rsidP="00093B59">
            <w:pPr>
              <w:rPr>
                <w:rFonts w:ascii="Times New Roman" w:hAnsi="Times New Roman" w:cs="Times New Roman"/>
              </w:rPr>
            </w:pPr>
            <w:sdt>
              <w:sdtPr>
                <w:rPr>
                  <w:rFonts w:ascii="Times New Roman" w:hAnsi="Times New Roman" w:cs="Times New Roman"/>
                </w:rPr>
                <w:id w:val="-1339227426"/>
                <w14:checkbox>
                  <w14:checked w14:val="0"/>
                  <w14:checkedState w14:val="2612" w14:font="MS Gothic"/>
                  <w14:uncheckedState w14:val="2610" w14:font="MS Gothic"/>
                </w14:checkbox>
              </w:sdtPr>
              <w:sdtContent>
                <w:r w:rsidR="00463EDA" w:rsidRPr="00991984">
                  <w:rPr>
                    <w:rFonts w:ascii="MS Gothic" w:eastAsia="MS Gothic" w:hAnsi="MS Gothic" w:cs="MS Gothic" w:hint="eastAsia"/>
                  </w:rPr>
                  <w:t>☐</w:t>
                </w:r>
              </w:sdtContent>
            </w:sdt>
            <w:r w:rsidRPr="00991984">
              <w:rPr>
                <w:rFonts w:ascii="Times New Roman" w:eastAsia="Times New Roman" w:hAnsi="Times New Roman" w:cs="Times New Roman"/>
                <w:lang w:val="pt-BR"/>
              </w:rPr>
              <w:t xml:space="preserve"> Não</w:t>
            </w:r>
          </w:p>
        </w:tc>
      </w:tr>
      <w:tr w:rsidR="007719B5" w14:paraId="02D27CBB" w14:textId="77777777" w:rsidTr="00065399">
        <w:trPr>
          <w:cantSplit/>
          <w:trHeight w:val="530"/>
        </w:trPr>
        <w:tc>
          <w:tcPr>
            <w:tcW w:w="521" w:type="dxa"/>
            <w:vMerge/>
          </w:tcPr>
          <w:p w14:paraId="77A0D60B" w14:textId="77777777" w:rsidR="008D3FD3" w:rsidRPr="00991984"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70404E18" w14:textId="77777777" w:rsidR="008D3FD3" w:rsidRPr="00991984" w:rsidRDefault="00000000" w:rsidP="00093B59">
            <w:pPr>
              <w:rPr>
                <w:rFonts w:ascii="Times New Roman" w:hAnsi="Times New Roman" w:cs="Times New Roman"/>
              </w:rPr>
            </w:pPr>
            <w:r w:rsidRPr="00991984">
              <w:rPr>
                <w:rFonts w:ascii="Times New Roman" w:eastAsia="Times New Roman" w:hAnsi="Times New Roman" w:cs="Times New Roman"/>
                <w:lang w:val="pt-BR"/>
              </w:rPr>
              <w:t xml:space="preserve">A amostragem foi adequada, conforme evidenciado pela saturação dos dados? </w:t>
            </w:r>
          </w:p>
        </w:tc>
        <w:tc>
          <w:tcPr>
            <w:tcW w:w="833" w:type="dxa"/>
            <w:shd w:val="clear" w:color="auto" w:fill="FFFFFF" w:themeFill="background1"/>
            <w:vAlign w:val="center"/>
          </w:tcPr>
          <w:p w14:paraId="6E00D059" w14:textId="77777777" w:rsidR="008D3FD3" w:rsidRPr="003C7C92" w:rsidRDefault="00000000" w:rsidP="00093B59">
            <w:pPr>
              <w:rPr>
                <w:rFonts w:ascii="Times New Roman" w:hAnsi="Times New Roman" w:cs="Times New Roman"/>
                <w:sz w:val="20"/>
                <w:szCs w:val="20"/>
              </w:rPr>
            </w:pPr>
            <w:sdt>
              <w:sdtPr>
                <w:rPr>
                  <w:rFonts w:ascii="Times New Roman" w:hAnsi="Times New Roman" w:cs="Times New Roman"/>
                  <w:sz w:val="20"/>
                  <w:szCs w:val="20"/>
                </w:rPr>
                <w:id w:val="-1980295495"/>
                <w14:checkbox>
                  <w14:checked w14:val="0"/>
                  <w14:checkedState w14:val="2612" w14:font="MS Gothic"/>
                  <w14:uncheckedState w14:val="2610" w14:font="MS Gothic"/>
                </w14:checkbox>
              </w:sdtPr>
              <w:sdtContent>
                <w:r w:rsidR="00463EDA" w:rsidRPr="003C7C92">
                  <w:rPr>
                    <w:rFonts w:ascii="MS Gothic" w:eastAsia="MS Gothic" w:hAnsi="MS Gothic" w:cs="MS Gothic" w:hint="eastAsia"/>
                    <w:sz w:val="20"/>
                    <w:szCs w:val="20"/>
                  </w:rPr>
                  <w:t>☐</w:t>
                </w:r>
              </w:sdtContent>
            </w:sdt>
            <w:r w:rsidRPr="003C7C92">
              <w:rPr>
                <w:rFonts w:ascii="Times New Roman" w:eastAsia="Times New Roman" w:hAnsi="Times New Roman" w:cs="Times New Roman"/>
                <w:sz w:val="20"/>
                <w:szCs w:val="20"/>
                <w:lang w:val="pt-BR"/>
              </w:rPr>
              <w:t xml:space="preserve"> Sim</w:t>
            </w:r>
          </w:p>
        </w:tc>
        <w:tc>
          <w:tcPr>
            <w:tcW w:w="872" w:type="dxa"/>
            <w:shd w:val="clear" w:color="auto" w:fill="FFFFFF" w:themeFill="background1"/>
            <w:vAlign w:val="center"/>
          </w:tcPr>
          <w:p w14:paraId="3045DA3F" w14:textId="77777777" w:rsidR="008D3FD3" w:rsidRPr="00991984" w:rsidRDefault="00000000" w:rsidP="00093B59">
            <w:pPr>
              <w:rPr>
                <w:rFonts w:ascii="Times New Roman" w:hAnsi="Times New Roman" w:cs="Times New Roman"/>
              </w:rPr>
            </w:pPr>
            <w:sdt>
              <w:sdtPr>
                <w:rPr>
                  <w:rFonts w:ascii="Times New Roman" w:hAnsi="Times New Roman" w:cs="Times New Roman"/>
                </w:rPr>
                <w:id w:val="-210499772"/>
                <w14:checkbox>
                  <w14:checked w14:val="0"/>
                  <w14:checkedState w14:val="2612" w14:font="MS Gothic"/>
                  <w14:uncheckedState w14:val="2610" w14:font="MS Gothic"/>
                </w14:checkbox>
              </w:sdtPr>
              <w:sdtContent>
                <w:r w:rsidR="00463EDA" w:rsidRPr="00991984">
                  <w:rPr>
                    <w:rFonts w:ascii="MS Gothic" w:eastAsia="MS Gothic" w:hAnsi="MS Gothic" w:cs="MS Gothic" w:hint="eastAsia"/>
                  </w:rPr>
                  <w:t>☐</w:t>
                </w:r>
              </w:sdtContent>
            </w:sdt>
            <w:r w:rsidRPr="00991984">
              <w:rPr>
                <w:rFonts w:ascii="Times New Roman" w:eastAsia="Times New Roman" w:hAnsi="Times New Roman" w:cs="Times New Roman"/>
                <w:lang w:val="pt-BR"/>
              </w:rPr>
              <w:t xml:space="preserve"> Não</w:t>
            </w:r>
          </w:p>
        </w:tc>
      </w:tr>
      <w:tr w:rsidR="007719B5" w14:paraId="02F461C2" w14:textId="77777777" w:rsidTr="00065399">
        <w:trPr>
          <w:cantSplit/>
          <w:trHeight w:val="629"/>
        </w:trPr>
        <w:tc>
          <w:tcPr>
            <w:tcW w:w="521" w:type="dxa"/>
            <w:vMerge/>
          </w:tcPr>
          <w:p w14:paraId="6007BD3E" w14:textId="77777777" w:rsidR="008D3FD3" w:rsidRPr="00991984"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23F3CCEB" w14:textId="77777777" w:rsidR="008D3FD3" w:rsidRPr="00991984" w:rsidRDefault="00000000" w:rsidP="001A0B63">
            <w:pPr>
              <w:spacing w:line="276" w:lineRule="auto"/>
              <w:rPr>
                <w:rFonts w:ascii="Times New Roman" w:hAnsi="Times New Roman" w:cs="Times New Roman"/>
              </w:rPr>
            </w:pPr>
            <w:r w:rsidRPr="00991984">
              <w:rPr>
                <w:rFonts w:ascii="Times New Roman" w:eastAsia="Times New Roman" w:hAnsi="Times New Roman" w:cs="Times New Roman"/>
                <w:lang w:val="pt-BR"/>
              </w:rPr>
              <w:t xml:space="preserve">O pesquisador fornece ilustrações baseadas nos dados? </w:t>
            </w:r>
          </w:p>
          <w:p w14:paraId="5B09123C" w14:textId="77777777" w:rsidR="008D3FD3" w:rsidRPr="00991984" w:rsidRDefault="00000000" w:rsidP="00623C28">
            <w:pPr>
              <w:pStyle w:val="ListParagraph"/>
              <w:numPr>
                <w:ilvl w:val="0"/>
                <w:numId w:val="22"/>
              </w:numPr>
              <w:spacing w:line="276" w:lineRule="auto"/>
              <w:rPr>
                <w:rFonts w:ascii="Times New Roman" w:hAnsi="Times New Roman" w:cs="Times New Roman"/>
              </w:rPr>
            </w:pPr>
            <w:r w:rsidRPr="00991984">
              <w:rPr>
                <w:rFonts w:ascii="Times New Roman" w:eastAsia="Times New Roman" w:hAnsi="Times New Roman" w:cs="Times New Roman"/>
                <w:lang w:val="pt-BR"/>
              </w:rPr>
              <w:t>Se sim, as ilustrações fornecidas apoiam as conclusões?</w:t>
            </w:r>
          </w:p>
        </w:tc>
        <w:tc>
          <w:tcPr>
            <w:tcW w:w="833" w:type="dxa"/>
            <w:shd w:val="clear" w:color="auto" w:fill="FFFFFF" w:themeFill="background1"/>
          </w:tcPr>
          <w:p w14:paraId="060D70DA" w14:textId="77777777" w:rsidR="008D3FD3" w:rsidRPr="003C7C92" w:rsidRDefault="00000000" w:rsidP="00093B59">
            <w:pPr>
              <w:rPr>
                <w:rFonts w:ascii="Times New Roman" w:hAnsi="Times New Roman" w:cs="Times New Roman"/>
                <w:sz w:val="20"/>
                <w:szCs w:val="20"/>
              </w:rPr>
            </w:pPr>
            <w:sdt>
              <w:sdtPr>
                <w:rPr>
                  <w:rFonts w:ascii="Times New Roman" w:hAnsi="Times New Roman" w:cs="Times New Roman"/>
                  <w:sz w:val="20"/>
                  <w:szCs w:val="20"/>
                </w:rPr>
                <w:id w:val="-735402131"/>
                <w14:checkbox>
                  <w14:checked w14:val="0"/>
                  <w14:checkedState w14:val="2612" w14:font="MS Gothic"/>
                  <w14:uncheckedState w14:val="2610" w14:font="MS Gothic"/>
                </w14:checkbox>
              </w:sdtPr>
              <w:sdtContent>
                <w:r w:rsidR="00463EDA" w:rsidRPr="003C7C92">
                  <w:rPr>
                    <w:rFonts w:ascii="MS Gothic" w:eastAsia="MS Gothic" w:hAnsi="MS Gothic" w:cs="MS Gothic" w:hint="eastAsia"/>
                    <w:sz w:val="20"/>
                    <w:szCs w:val="20"/>
                  </w:rPr>
                  <w:t>☐</w:t>
                </w:r>
              </w:sdtContent>
            </w:sdt>
            <w:r w:rsidRPr="003C7C92">
              <w:rPr>
                <w:rFonts w:ascii="Times New Roman" w:eastAsia="Times New Roman" w:hAnsi="Times New Roman" w:cs="Times New Roman"/>
                <w:sz w:val="20"/>
                <w:szCs w:val="20"/>
                <w:lang w:val="pt-BR"/>
              </w:rPr>
              <w:t xml:space="preserve"> Sim</w:t>
            </w:r>
          </w:p>
          <w:p w14:paraId="4CAF01A2" w14:textId="77777777" w:rsidR="008D3FD3" w:rsidRPr="003C7C92" w:rsidRDefault="00000000" w:rsidP="00623C28">
            <w:pPr>
              <w:rPr>
                <w:rFonts w:ascii="Times New Roman" w:hAnsi="Times New Roman" w:cs="Times New Roman"/>
                <w:sz w:val="20"/>
                <w:szCs w:val="20"/>
              </w:rPr>
            </w:pPr>
            <w:sdt>
              <w:sdtPr>
                <w:rPr>
                  <w:rFonts w:ascii="Times New Roman" w:hAnsi="Times New Roman" w:cs="Times New Roman"/>
                  <w:sz w:val="20"/>
                  <w:szCs w:val="20"/>
                </w:rPr>
                <w:id w:val="-1238176105"/>
                <w14:checkbox>
                  <w14:checked w14:val="0"/>
                  <w14:checkedState w14:val="2612" w14:font="MS Gothic"/>
                  <w14:uncheckedState w14:val="2610" w14:font="MS Gothic"/>
                </w14:checkbox>
              </w:sdtPr>
              <w:sdtContent>
                <w:r w:rsidR="00463EDA" w:rsidRPr="003C7C92">
                  <w:rPr>
                    <w:rFonts w:ascii="MS Gothic" w:eastAsia="MS Gothic" w:hAnsi="MS Gothic" w:cs="MS Gothic" w:hint="eastAsia"/>
                    <w:sz w:val="20"/>
                    <w:szCs w:val="20"/>
                  </w:rPr>
                  <w:t>☐</w:t>
                </w:r>
              </w:sdtContent>
            </w:sdt>
            <w:r w:rsidRPr="003C7C92">
              <w:rPr>
                <w:rFonts w:ascii="Times New Roman" w:eastAsia="Times New Roman" w:hAnsi="Times New Roman" w:cs="Times New Roman"/>
                <w:sz w:val="20"/>
                <w:szCs w:val="20"/>
                <w:lang w:val="pt-BR"/>
              </w:rPr>
              <w:t xml:space="preserve"> Sim</w:t>
            </w:r>
          </w:p>
        </w:tc>
        <w:tc>
          <w:tcPr>
            <w:tcW w:w="872" w:type="dxa"/>
            <w:shd w:val="clear" w:color="auto" w:fill="FFFFFF" w:themeFill="background1"/>
          </w:tcPr>
          <w:p w14:paraId="70DE84A8" w14:textId="77777777" w:rsidR="008D3FD3" w:rsidRPr="00991984" w:rsidRDefault="00000000" w:rsidP="00093B59">
            <w:pPr>
              <w:rPr>
                <w:rFonts w:ascii="Times New Roman" w:hAnsi="Times New Roman" w:cs="Times New Roman"/>
              </w:rPr>
            </w:pPr>
            <w:sdt>
              <w:sdtPr>
                <w:rPr>
                  <w:rFonts w:ascii="Times New Roman" w:hAnsi="Times New Roman" w:cs="Times New Roman"/>
                </w:rPr>
                <w:id w:val="-392121109"/>
                <w14:checkbox>
                  <w14:checked w14:val="0"/>
                  <w14:checkedState w14:val="2612" w14:font="MS Gothic"/>
                  <w14:uncheckedState w14:val="2610" w14:font="MS Gothic"/>
                </w14:checkbox>
              </w:sdtPr>
              <w:sdtContent>
                <w:r w:rsidR="00463EDA" w:rsidRPr="00991984">
                  <w:rPr>
                    <w:rFonts w:ascii="MS Gothic" w:eastAsia="MS Gothic" w:hAnsi="MS Gothic" w:cs="MS Gothic" w:hint="eastAsia"/>
                  </w:rPr>
                  <w:t>☐</w:t>
                </w:r>
              </w:sdtContent>
            </w:sdt>
            <w:r w:rsidRPr="00991984">
              <w:rPr>
                <w:rFonts w:ascii="Times New Roman" w:eastAsia="Times New Roman" w:hAnsi="Times New Roman" w:cs="Times New Roman"/>
                <w:lang w:val="pt-BR"/>
              </w:rPr>
              <w:t xml:space="preserve"> Não</w:t>
            </w:r>
          </w:p>
          <w:p w14:paraId="239414F3" w14:textId="77777777" w:rsidR="008D3FD3" w:rsidRPr="00991984" w:rsidRDefault="00000000" w:rsidP="00623C28">
            <w:pPr>
              <w:rPr>
                <w:rFonts w:ascii="Times New Roman" w:hAnsi="Times New Roman" w:cs="Times New Roman"/>
              </w:rPr>
            </w:pPr>
            <w:sdt>
              <w:sdtPr>
                <w:rPr>
                  <w:rFonts w:ascii="Times New Roman" w:hAnsi="Times New Roman" w:cs="Times New Roman"/>
                </w:rPr>
                <w:id w:val="-137195217"/>
                <w14:checkbox>
                  <w14:checked w14:val="0"/>
                  <w14:checkedState w14:val="2612" w14:font="MS Gothic"/>
                  <w14:uncheckedState w14:val="2610" w14:font="MS Gothic"/>
                </w14:checkbox>
              </w:sdtPr>
              <w:sdtContent>
                <w:r w:rsidR="00463EDA" w:rsidRPr="00991984">
                  <w:rPr>
                    <w:rFonts w:ascii="MS Gothic" w:eastAsia="MS Gothic" w:hAnsi="MS Gothic" w:cs="MS Gothic" w:hint="eastAsia"/>
                  </w:rPr>
                  <w:t>☐</w:t>
                </w:r>
              </w:sdtContent>
            </w:sdt>
            <w:r w:rsidRPr="00991984">
              <w:rPr>
                <w:rFonts w:ascii="Times New Roman" w:eastAsia="Times New Roman" w:hAnsi="Times New Roman" w:cs="Times New Roman"/>
                <w:lang w:val="pt-BR"/>
              </w:rPr>
              <w:t xml:space="preserve"> Não</w:t>
            </w:r>
          </w:p>
        </w:tc>
      </w:tr>
      <w:tr w:rsidR="007719B5" w14:paraId="42032D44" w14:textId="77777777" w:rsidTr="00065399">
        <w:trPr>
          <w:cantSplit/>
          <w:trHeight w:val="557"/>
        </w:trPr>
        <w:tc>
          <w:tcPr>
            <w:tcW w:w="521" w:type="dxa"/>
            <w:vMerge/>
          </w:tcPr>
          <w:p w14:paraId="7456FAC8" w14:textId="77777777" w:rsidR="008D3FD3" w:rsidRPr="00991984"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47DFCA69" w14:textId="77777777" w:rsidR="008D3FD3" w:rsidRPr="00991984" w:rsidRDefault="00000000" w:rsidP="00093B59">
            <w:pPr>
              <w:rPr>
                <w:rFonts w:ascii="Times New Roman" w:hAnsi="Times New Roman" w:cs="Times New Roman"/>
              </w:rPr>
            </w:pPr>
            <w:r w:rsidRPr="00991984">
              <w:rPr>
                <w:rFonts w:ascii="Times New Roman" w:eastAsia="Times New Roman" w:hAnsi="Times New Roman" w:cs="Times New Roman"/>
                <w:lang w:val="pt-BR"/>
              </w:rPr>
              <w:t>Existe congruência entre os achados e os dados?</w:t>
            </w:r>
          </w:p>
        </w:tc>
        <w:tc>
          <w:tcPr>
            <w:tcW w:w="833" w:type="dxa"/>
            <w:shd w:val="clear" w:color="auto" w:fill="FFFFFF" w:themeFill="background1"/>
            <w:vAlign w:val="center"/>
          </w:tcPr>
          <w:p w14:paraId="6F65035F" w14:textId="77777777" w:rsidR="008D3FD3" w:rsidRPr="003C7C92" w:rsidRDefault="00000000" w:rsidP="00093B59">
            <w:pPr>
              <w:rPr>
                <w:rFonts w:ascii="Times New Roman" w:hAnsi="Times New Roman" w:cs="Times New Roman"/>
                <w:sz w:val="20"/>
                <w:szCs w:val="20"/>
              </w:rPr>
            </w:pPr>
            <w:sdt>
              <w:sdtPr>
                <w:rPr>
                  <w:rFonts w:ascii="Times New Roman" w:hAnsi="Times New Roman" w:cs="Times New Roman"/>
                  <w:sz w:val="20"/>
                  <w:szCs w:val="20"/>
                </w:rPr>
                <w:id w:val="-1136559763"/>
                <w14:checkbox>
                  <w14:checked w14:val="0"/>
                  <w14:checkedState w14:val="2612" w14:font="MS Gothic"/>
                  <w14:uncheckedState w14:val="2610" w14:font="MS Gothic"/>
                </w14:checkbox>
              </w:sdtPr>
              <w:sdtContent>
                <w:r w:rsidR="00463EDA" w:rsidRPr="003C7C92">
                  <w:rPr>
                    <w:rFonts w:ascii="MS Gothic" w:eastAsia="MS Gothic" w:hAnsi="MS Gothic" w:cs="MS Gothic" w:hint="eastAsia"/>
                    <w:sz w:val="20"/>
                    <w:szCs w:val="20"/>
                  </w:rPr>
                  <w:t>☐</w:t>
                </w:r>
              </w:sdtContent>
            </w:sdt>
            <w:r w:rsidRPr="003C7C92">
              <w:rPr>
                <w:rFonts w:ascii="Times New Roman" w:eastAsia="Times New Roman" w:hAnsi="Times New Roman" w:cs="Times New Roman"/>
                <w:sz w:val="20"/>
                <w:szCs w:val="20"/>
                <w:lang w:val="pt-BR"/>
              </w:rPr>
              <w:t xml:space="preserve"> Sim</w:t>
            </w:r>
          </w:p>
        </w:tc>
        <w:tc>
          <w:tcPr>
            <w:tcW w:w="872" w:type="dxa"/>
            <w:shd w:val="clear" w:color="auto" w:fill="FFFFFF" w:themeFill="background1"/>
            <w:vAlign w:val="center"/>
          </w:tcPr>
          <w:p w14:paraId="113F3C90" w14:textId="77777777" w:rsidR="008D3FD3" w:rsidRPr="00991984" w:rsidRDefault="00000000" w:rsidP="00093B59">
            <w:pPr>
              <w:rPr>
                <w:rFonts w:ascii="Times New Roman" w:hAnsi="Times New Roman" w:cs="Times New Roman"/>
              </w:rPr>
            </w:pPr>
            <w:sdt>
              <w:sdtPr>
                <w:rPr>
                  <w:rFonts w:ascii="Times New Roman" w:hAnsi="Times New Roman" w:cs="Times New Roman"/>
                </w:rPr>
                <w:id w:val="1206364832"/>
                <w14:checkbox>
                  <w14:checked w14:val="0"/>
                  <w14:checkedState w14:val="2612" w14:font="MS Gothic"/>
                  <w14:uncheckedState w14:val="2610" w14:font="MS Gothic"/>
                </w14:checkbox>
              </w:sdtPr>
              <w:sdtContent>
                <w:r w:rsidR="00463EDA" w:rsidRPr="00991984">
                  <w:rPr>
                    <w:rFonts w:ascii="MS Gothic" w:eastAsia="MS Gothic" w:hAnsi="MS Gothic" w:cs="MS Gothic" w:hint="eastAsia"/>
                  </w:rPr>
                  <w:t>☐</w:t>
                </w:r>
              </w:sdtContent>
            </w:sdt>
            <w:r w:rsidRPr="00991984">
              <w:rPr>
                <w:rFonts w:ascii="Times New Roman" w:eastAsia="Times New Roman" w:hAnsi="Times New Roman" w:cs="Times New Roman"/>
                <w:lang w:val="pt-BR"/>
              </w:rPr>
              <w:t xml:space="preserve"> Não</w:t>
            </w:r>
          </w:p>
        </w:tc>
      </w:tr>
      <w:tr w:rsidR="007719B5" w14:paraId="1CD2776C" w14:textId="77777777" w:rsidTr="00065399">
        <w:trPr>
          <w:cantSplit/>
          <w:trHeight w:val="1160"/>
        </w:trPr>
        <w:tc>
          <w:tcPr>
            <w:tcW w:w="521" w:type="dxa"/>
            <w:vMerge/>
            <w:textDirection w:val="btLr"/>
          </w:tcPr>
          <w:p w14:paraId="0EEC5216" w14:textId="77777777" w:rsidR="008D3FD3" w:rsidRPr="00991984" w:rsidRDefault="008D3FD3" w:rsidP="00C448BA">
            <w:pPr>
              <w:spacing w:line="276" w:lineRule="auto"/>
              <w:ind w:left="113" w:right="113"/>
              <w:jc w:val="center"/>
              <w:rPr>
                <w:rFonts w:ascii="Times New Roman" w:hAnsi="Times New Roman" w:cs="Times New Roman"/>
                <w:noProof/>
              </w:rPr>
            </w:pPr>
          </w:p>
        </w:tc>
        <w:tc>
          <w:tcPr>
            <w:tcW w:w="8564" w:type="dxa"/>
            <w:gridSpan w:val="2"/>
            <w:shd w:val="clear" w:color="auto" w:fill="FFFFFF" w:themeFill="background1"/>
            <w:vAlign w:val="center"/>
          </w:tcPr>
          <w:p w14:paraId="1B15DB4E" w14:textId="77777777" w:rsidR="008D3FD3" w:rsidRPr="00991984" w:rsidRDefault="00000000" w:rsidP="002E2F53">
            <w:pPr>
              <w:rPr>
                <w:rFonts w:ascii="Times New Roman" w:hAnsi="Times New Roman" w:cs="Times New Roman"/>
              </w:rPr>
            </w:pPr>
            <w:r w:rsidRPr="00991984">
              <w:rPr>
                <w:rFonts w:ascii="Times New Roman" w:eastAsia="Times New Roman" w:hAnsi="Times New Roman" w:cs="Times New Roman"/>
                <w:lang w:val="pt-BR"/>
              </w:rPr>
              <w:t xml:space="preserve">Existe congruência entre a metodologia de pesquisa e: </w:t>
            </w:r>
          </w:p>
          <w:p w14:paraId="308AF37D" w14:textId="77777777" w:rsidR="008D3FD3" w:rsidRPr="00991984" w:rsidRDefault="00000000" w:rsidP="002E2F53">
            <w:pPr>
              <w:pStyle w:val="ListParagraph"/>
              <w:numPr>
                <w:ilvl w:val="0"/>
                <w:numId w:val="15"/>
              </w:numPr>
              <w:rPr>
                <w:rFonts w:ascii="Times New Roman" w:hAnsi="Times New Roman" w:cs="Times New Roman"/>
              </w:rPr>
            </w:pPr>
            <w:r w:rsidRPr="00991984">
              <w:rPr>
                <w:rFonts w:ascii="Times New Roman" w:eastAsia="Times New Roman" w:hAnsi="Times New Roman" w:cs="Times New Roman"/>
                <w:lang w:val="pt-BR"/>
              </w:rPr>
              <w:t>A(s) questão(ões) da pesquisa</w:t>
            </w:r>
          </w:p>
          <w:p w14:paraId="5DABC612" w14:textId="12204C50" w:rsidR="008D3FD3" w:rsidRPr="00991984" w:rsidRDefault="00261384" w:rsidP="002E2F53">
            <w:pPr>
              <w:pStyle w:val="ListParagraph"/>
              <w:numPr>
                <w:ilvl w:val="0"/>
                <w:numId w:val="15"/>
              </w:numPr>
              <w:rPr>
                <w:rFonts w:ascii="Times New Roman" w:hAnsi="Times New Roman" w:cs="Times New Roman"/>
              </w:rPr>
            </w:pPr>
            <w:r>
              <w:rPr>
                <w:rFonts w:ascii="Times New Roman" w:eastAsia="Times New Roman" w:hAnsi="Times New Roman" w:cs="Times New Roman"/>
                <w:lang w:val="pt-BR"/>
              </w:rPr>
              <w:t>Os m</w:t>
            </w:r>
            <w:r w:rsidRPr="00991984">
              <w:rPr>
                <w:rFonts w:ascii="Times New Roman" w:eastAsia="Times New Roman" w:hAnsi="Times New Roman" w:cs="Times New Roman"/>
                <w:lang w:val="pt-BR"/>
              </w:rPr>
              <w:t>étodos para coleta de dados</w:t>
            </w:r>
          </w:p>
          <w:p w14:paraId="21DA7B34" w14:textId="4737673C" w:rsidR="008D3FD3" w:rsidRPr="00991984" w:rsidRDefault="00261384" w:rsidP="002E2F53">
            <w:pPr>
              <w:pStyle w:val="ListParagraph"/>
              <w:numPr>
                <w:ilvl w:val="0"/>
                <w:numId w:val="15"/>
              </w:numPr>
              <w:rPr>
                <w:rFonts w:ascii="Times New Roman" w:hAnsi="Times New Roman" w:cs="Times New Roman"/>
              </w:rPr>
            </w:pPr>
            <w:r>
              <w:rPr>
                <w:rFonts w:ascii="Times New Roman" w:eastAsia="Times New Roman" w:hAnsi="Times New Roman" w:cs="Times New Roman"/>
                <w:lang w:val="pt-BR"/>
              </w:rPr>
              <w:t>A i</w:t>
            </w:r>
            <w:r w:rsidRPr="00991984">
              <w:rPr>
                <w:rFonts w:ascii="Times New Roman" w:eastAsia="Times New Roman" w:hAnsi="Times New Roman" w:cs="Times New Roman"/>
                <w:lang w:val="pt-BR"/>
              </w:rPr>
              <w:t>nterpretação dos resultados</w:t>
            </w:r>
          </w:p>
        </w:tc>
        <w:tc>
          <w:tcPr>
            <w:tcW w:w="833" w:type="dxa"/>
            <w:shd w:val="clear" w:color="auto" w:fill="FFFFFF" w:themeFill="background1"/>
          </w:tcPr>
          <w:p w14:paraId="55B54B7D" w14:textId="77777777" w:rsidR="008D3FD3" w:rsidRPr="00991984" w:rsidRDefault="008D3FD3" w:rsidP="00093B59">
            <w:pPr>
              <w:rPr>
                <w:rFonts w:ascii="Wingdings" w:eastAsia="Wingdings" w:hAnsi="Wingdings" w:cs="Wingdings"/>
              </w:rPr>
            </w:pPr>
          </w:p>
          <w:p w14:paraId="271DCCD5" w14:textId="77777777" w:rsidR="008D3FD3" w:rsidRPr="006F22C7" w:rsidRDefault="00000000" w:rsidP="00093B59">
            <w:pPr>
              <w:rPr>
                <w:rFonts w:ascii="Times New Roman" w:hAnsi="Times New Roman" w:cs="Times New Roman"/>
                <w:sz w:val="20"/>
                <w:szCs w:val="20"/>
              </w:rPr>
            </w:pPr>
            <w:sdt>
              <w:sdtPr>
                <w:rPr>
                  <w:rFonts w:ascii="Times New Roman" w:hAnsi="Times New Roman" w:cs="Times New Roman"/>
                  <w:sz w:val="20"/>
                  <w:szCs w:val="20"/>
                </w:rPr>
                <w:id w:val="-1622986490"/>
                <w14:checkbox>
                  <w14:checked w14:val="0"/>
                  <w14:checkedState w14:val="2612" w14:font="MS Gothic"/>
                  <w14:uncheckedState w14:val="2610" w14:font="MS Gothic"/>
                </w14:checkbox>
              </w:sdtPr>
              <w:sdtContent>
                <w:r w:rsidR="00463EDA" w:rsidRPr="006F22C7">
                  <w:rPr>
                    <w:rFonts w:ascii="MS Gothic" w:eastAsia="MS Gothic" w:hAnsi="MS Gothic" w:cs="MS Gothic" w:hint="eastAsia"/>
                    <w:sz w:val="20"/>
                    <w:szCs w:val="20"/>
                  </w:rPr>
                  <w:t>☐</w:t>
                </w:r>
              </w:sdtContent>
            </w:sdt>
            <w:r w:rsidRPr="006F22C7">
              <w:rPr>
                <w:rFonts w:ascii="Times New Roman" w:eastAsia="Times New Roman" w:hAnsi="Times New Roman" w:cs="Times New Roman"/>
                <w:sz w:val="20"/>
                <w:szCs w:val="20"/>
                <w:lang w:val="pt-BR"/>
              </w:rPr>
              <w:t xml:space="preserve"> Sim</w:t>
            </w:r>
          </w:p>
          <w:p w14:paraId="3D47D9BA" w14:textId="77777777" w:rsidR="008D3FD3" w:rsidRPr="006F22C7" w:rsidRDefault="00000000" w:rsidP="00093B59">
            <w:pPr>
              <w:rPr>
                <w:rFonts w:ascii="Times New Roman" w:hAnsi="Times New Roman" w:cs="Times New Roman"/>
                <w:sz w:val="20"/>
                <w:szCs w:val="20"/>
              </w:rPr>
            </w:pPr>
            <w:sdt>
              <w:sdtPr>
                <w:rPr>
                  <w:rFonts w:ascii="Times New Roman" w:hAnsi="Times New Roman" w:cs="Times New Roman"/>
                  <w:sz w:val="20"/>
                  <w:szCs w:val="20"/>
                </w:rPr>
                <w:id w:val="-1772464093"/>
                <w14:checkbox>
                  <w14:checked w14:val="0"/>
                  <w14:checkedState w14:val="2612" w14:font="MS Gothic"/>
                  <w14:uncheckedState w14:val="2610" w14:font="MS Gothic"/>
                </w14:checkbox>
              </w:sdtPr>
              <w:sdtContent>
                <w:r w:rsidR="00463EDA" w:rsidRPr="006F22C7">
                  <w:rPr>
                    <w:rFonts w:ascii="MS Gothic" w:eastAsia="MS Gothic" w:hAnsi="MS Gothic" w:cs="MS Gothic" w:hint="eastAsia"/>
                    <w:sz w:val="20"/>
                    <w:szCs w:val="20"/>
                  </w:rPr>
                  <w:t>☐</w:t>
                </w:r>
              </w:sdtContent>
            </w:sdt>
            <w:r w:rsidRPr="006F22C7">
              <w:rPr>
                <w:rFonts w:ascii="Times New Roman" w:eastAsia="Times New Roman" w:hAnsi="Times New Roman" w:cs="Times New Roman"/>
                <w:sz w:val="20"/>
                <w:szCs w:val="20"/>
                <w:lang w:val="pt-BR"/>
              </w:rPr>
              <w:t xml:space="preserve"> Sim</w:t>
            </w:r>
          </w:p>
          <w:p w14:paraId="08787FF4" w14:textId="77777777" w:rsidR="008D3FD3" w:rsidRPr="00991984" w:rsidRDefault="00000000" w:rsidP="00093B59">
            <w:pPr>
              <w:rPr>
                <w:rFonts w:ascii="Times New Roman" w:hAnsi="Times New Roman" w:cs="Times New Roman"/>
              </w:rPr>
            </w:pPr>
            <w:sdt>
              <w:sdtPr>
                <w:rPr>
                  <w:rFonts w:ascii="Times New Roman" w:hAnsi="Times New Roman" w:cs="Times New Roman"/>
                  <w:sz w:val="20"/>
                  <w:szCs w:val="20"/>
                </w:rPr>
                <w:id w:val="1400407981"/>
                <w14:checkbox>
                  <w14:checked w14:val="0"/>
                  <w14:checkedState w14:val="2612" w14:font="MS Gothic"/>
                  <w14:uncheckedState w14:val="2610" w14:font="MS Gothic"/>
                </w14:checkbox>
              </w:sdtPr>
              <w:sdtContent>
                <w:r w:rsidR="00463EDA" w:rsidRPr="006F22C7">
                  <w:rPr>
                    <w:rFonts w:ascii="MS Gothic" w:eastAsia="MS Gothic" w:hAnsi="MS Gothic" w:cs="MS Gothic" w:hint="eastAsia"/>
                    <w:sz w:val="20"/>
                    <w:szCs w:val="20"/>
                  </w:rPr>
                  <w:t>☐</w:t>
                </w:r>
              </w:sdtContent>
            </w:sdt>
            <w:r w:rsidRPr="006F22C7">
              <w:rPr>
                <w:rFonts w:ascii="Times New Roman" w:eastAsia="Times New Roman" w:hAnsi="Times New Roman" w:cs="Times New Roman"/>
                <w:sz w:val="20"/>
                <w:szCs w:val="20"/>
                <w:lang w:val="pt-BR"/>
              </w:rPr>
              <w:t xml:space="preserve"> Sim</w:t>
            </w:r>
          </w:p>
        </w:tc>
        <w:tc>
          <w:tcPr>
            <w:tcW w:w="872" w:type="dxa"/>
            <w:shd w:val="clear" w:color="auto" w:fill="FFFFFF" w:themeFill="background1"/>
          </w:tcPr>
          <w:p w14:paraId="11D15CC8" w14:textId="77777777" w:rsidR="008D3FD3" w:rsidRPr="00991984" w:rsidRDefault="008D3FD3" w:rsidP="00093B59">
            <w:pPr>
              <w:rPr>
                <w:rFonts w:ascii="Wingdings" w:eastAsia="Wingdings" w:hAnsi="Wingdings" w:cs="Wingdings"/>
              </w:rPr>
            </w:pPr>
          </w:p>
          <w:p w14:paraId="27E10D6B" w14:textId="77777777" w:rsidR="008D3FD3" w:rsidRPr="00991984" w:rsidRDefault="00000000" w:rsidP="00093B59">
            <w:pPr>
              <w:rPr>
                <w:rFonts w:ascii="Times New Roman" w:hAnsi="Times New Roman" w:cs="Times New Roman"/>
              </w:rPr>
            </w:pPr>
            <w:sdt>
              <w:sdtPr>
                <w:rPr>
                  <w:rFonts w:ascii="Times New Roman" w:hAnsi="Times New Roman" w:cs="Times New Roman"/>
                </w:rPr>
                <w:id w:val="-404305354"/>
                <w14:checkbox>
                  <w14:checked w14:val="0"/>
                  <w14:checkedState w14:val="2612" w14:font="MS Gothic"/>
                  <w14:uncheckedState w14:val="2610" w14:font="MS Gothic"/>
                </w14:checkbox>
              </w:sdtPr>
              <w:sdtContent>
                <w:r w:rsidR="00463EDA" w:rsidRPr="00991984">
                  <w:rPr>
                    <w:rFonts w:ascii="MS Gothic" w:eastAsia="MS Gothic" w:hAnsi="MS Gothic" w:cs="MS Gothic" w:hint="eastAsia"/>
                  </w:rPr>
                  <w:t>☐</w:t>
                </w:r>
              </w:sdtContent>
            </w:sdt>
            <w:r w:rsidRPr="00991984">
              <w:rPr>
                <w:rFonts w:ascii="Times New Roman" w:eastAsia="Times New Roman" w:hAnsi="Times New Roman" w:cs="Times New Roman"/>
                <w:lang w:val="pt-BR"/>
              </w:rPr>
              <w:t xml:space="preserve"> Não</w:t>
            </w:r>
          </w:p>
          <w:p w14:paraId="7FCC9483" w14:textId="77777777" w:rsidR="008D3FD3" w:rsidRPr="00991984" w:rsidRDefault="00000000" w:rsidP="00093B59">
            <w:pPr>
              <w:rPr>
                <w:rFonts w:ascii="Times New Roman" w:hAnsi="Times New Roman" w:cs="Times New Roman"/>
              </w:rPr>
            </w:pPr>
            <w:sdt>
              <w:sdtPr>
                <w:rPr>
                  <w:rFonts w:ascii="Times New Roman" w:hAnsi="Times New Roman" w:cs="Times New Roman"/>
                </w:rPr>
                <w:id w:val="1728876741"/>
                <w14:checkbox>
                  <w14:checked w14:val="0"/>
                  <w14:checkedState w14:val="2612" w14:font="MS Gothic"/>
                  <w14:uncheckedState w14:val="2610" w14:font="MS Gothic"/>
                </w14:checkbox>
              </w:sdtPr>
              <w:sdtContent>
                <w:r w:rsidR="00463EDA" w:rsidRPr="00991984">
                  <w:rPr>
                    <w:rFonts w:ascii="MS Gothic" w:eastAsia="MS Gothic" w:hAnsi="MS Gothic" w:cs="MS Gothic" w:hint="eastAsia"/>
                  </w:rPr>
                  <w:t>☐</w:t>
                </w:r>
              </w:sdtContent>
            </w:sdt>
            <w:r w:rsidRPr="00991984">
              <w:rPr>
                <w:rFonts w:ascii="Times New Roman" w:eastAsia="Times New Roman" w:hAnsi="Times New Roman" w:cs="Times New Roman"/>
                <w:lang w:val="pt-BR"/>
              </w:rPr>
              <w:t xml:space="preserve"> Não</w:t>
            </w:r>
          </w:p>
          <w:p w14:paraId="666A7334" w14:textId="77777777" w:rsidR="008D3FD3" w:rsidRPr="00991984" w:rsidRDefault="00000000" w:rsidP="00093B59">
            <w:pPr>
              <w:rPr>
                <w:rFonts w:ascii="Times New Roman" w:hAnsi="Times New Roman" w:cs="Times New Roman"/>
              </w:rPr>
            </w:pPr>
            <w:sdt>
              <w:sdtPr>
                <w:rPr>
                  <w:rFonts w:ascii="Times New Roman" w:hAnsi="Times New Roman" w:cs="Times New Roman"/>
                </w:rPr>
                <w:id w:val="-696545527"/>
                <w14:checkbox>
                  <w14:checked w14:val="0"/>
                  <w14:checkedState w14:val="2612" w14:font="MS Gothic"/>
                  <w14:uncheckedState w14:val="2610" w14:font="MS Gothic"/>
                </w14:checkbox>
              </w:sdtPr>
              <w:sdtContent>
                <w:r w:rsidR="00463EDA" w:rsidRPr="00991984">
                  <w:rPr>
                    <w:rFonts w:ascii="MS Gothic" w:eastAsia="MS Gothic" w:hAnsi="MS Gothic" w:cs="MS Gothic" w:hint="eastAsia"/>
                  </w:rPr>
                  <w:t>☐</w:t>
                </w:r>
              </w:sdtContent>
            </w:sdt>
            <w:r w:rsidRPr="00991984">
              <w:rPr>
                <w:rFonts w:ascii="Times New Roman" w:eastAsia="Times New Roman" w:hAnsi="Times New Roman" w:cs="Times New Roman"/>
                <w:lang w:val="pt-BR"/>
              </w:rPr>
              <w:t xml:space="preserve"> Não</w:t>
            </w:r>
          </w:p>
        </w:tc>
      </w:tr>
      <w:tr w:rsidR="007719B5" w14:paraId="347F18C0" w14:textId="77777777" w:rsidTr="00065399">
        <w:trPr>
          <w:cantSplit/>
          <w:trHeight w:val="710"/>
        </w:trPr>
        <w:tc>
          <w:tcPr>
            <w:tcW w:w="521" w:type="dxa"/>
            <w:vMerge/>
          </w:tcPr>
          <w:p w14:paraId="513C226E" w14:textId="77777777" w:rsidR="008D3FD3" w:rsidRPr="00991984" w:rsidRDefault="008D3FD3" w:rsidP="00093B59">
            <w:pPr>
              <w:spacing w:line="276" w:lineRule="auto"/>
              <w:rPr>
                <w:rFonts w:ascii="Times New Roman" w:hAnsi="Times New Roman" w:cs="Times New Roman"/>
                <w:noProof/>
              </w:rPr>
            </w:pPr>
          </w:p>
        </w:tc>
        <w:tc>
          <w:tcPr>
            <w:tcW w:w="8564" w:type="dxa"/>
            <w:gridSpan w:val="2"/>
            <w:shd w:val="clear" w:color="auto" w:fill="FFFFFF" w:themeFill="background1"/>
            <w:vAlign w:val="center"/>
          </w:tcPr>
          <w:p w14:paraId="0B01B8A5" w14:textId="77777777" w:rsidR="008D3FD3" w:rsidRPr="00991984" w:rsidRDefault="00000000" w:rsidP="00093B59">
            <w:pPr>
              <w:rPr>
                <w:rFonts w:ascii="Times New Roman" w:hAnsi="Times New Roman" w:cs="Times New Roman"/>
              </w:rPr>
            </w:pPr>
            <w:r w:rsidRPr="00991984">
              <w:rPr>
                <w:rFonts w:ascii="Times New Roman" w:eastAsia="Times New Roman" w:hAnsi="Times New Roman" w:cs="Times New Roman"/>
                <w:lang w:val="pt-BR"/>
              </w:rPr>
              <w:t xml:space="preserve">A discussão e as conclusões vão de encontro com o propósito e os objetivos e são apoiadas pela literatura?    </w:t>
            </w:r>
          </w:p>
        </w:tc>
        <w:tc>
          <w:tcPr>
            <w:tcW w:w="833" w:type="dxa"/>
            <w:shd w:val="clear" w:color="auto" w:fill="FFFFFF" w:themeFill="background1"/>
          </w:tcPr>
          <w:p w14:paraId="5C154DE2" w14:textId="77777777" w:rsidR="008D3FD3" w:rsidRPr="003C7C92" w:rsidRDefault="008D3FD3" w:rsidP="00093B59">
            <w:pPr>
              <w:rPr>
                <w:rFonts w:ascii="Wingdings" w:eastAsia="Wingdings" w:hAnsi="Wingdings" w:cs="Wingdings"/>
                <w:sz w:val="20"/>
                <w:szCs w:val="20"/>
              </w:rPr>
            </w:pPr>
          </w:p>
          <w:p w14:paraId="3859BCEE" w14:textId="77777777" w:rsidR="008D3FD3" w:rsidRPr="003C7C92" w:rsidRDefault="00000000" w:rsidP="00093B59">
            <w:pPr>
              <w:rPr>
                <w:rFonts w:ascii="Times New Roman" w:hAnsi="Times New Roman" w:cs="Times New Roman"/>
                <w:sz w:val="20"/>
                <w:szCs w:val="20"/>
              </w:rPr>
            </w:pPr>
            <w:sdt>
              <w:sdtPr>
                <w:rPr>
                  <w:rFonts w:ascii="Times New Roman" w:hAnsi="Times New Roman" w:cs="Times New Roman"/>
                  <w:sz w:val="20"/>
                  <w:szCs w:val="20"/>
                </w:rPr>
                <w:id w:val="-355274092"/>
                <w14:checkbox>
                  <w14:checked w14:val="0"/>
                  <w14:checkedState w14:val="2612" w14:font="MS Gothic"/>
                  <w14:uncheckedState w14:val="2610" w14:font="MS Gothic"/>
                </w14:checkbox>
              </w:sdtPr>
              <w:sdtContent>
                <w:r w:rsidR="00463EDA" w:rsidRPr="003C7C92">
                  <w:rPr>
                    <w:rFonts w:ascii="MS Gothic" w:eastAsia="MS Gothic" w:hAnsi="MS Gothic" w:cs="MS Gothic" w:hint="eastAsia"/>
                    <w:sz w:val="20"/>
                    <w:szCs w:val="20"/>
                  </w:rPr>
                  <w:t>☐</w:t>
                </w:r>
              </w:sdtContent>
            </w:sdt>
            <w:r w:rsidRPr="003C7C92">
              <w:rPr>
                <w:rFonts w:ascii="Times New Roman" w:eastAsia="Times New Roman" w:hAnsi="Times New Roman" w:cs="Times New Roman"/>
                <w:sz w:val="20"/>
                <w:szCs w:val="20"/>
                <w:lang w:val="pt-BR"/>
              </w:rPr>
              <w:t xml:space="preserve"> Sim</w:t>
            </w:r>
          </w:p>
        </w:tc>
        <w:tc>
          <w:tcPr>
            <w:tcW w:w="872" w:type="dxa"/>
            <w:shd w:val="clear" w:color="auto" w:fill="FFFFFF" w:themeFill="background1"/>
          </w:tcPr>
          <w:p w14:paraId="65B1CA87" w14:textId="77777777" w:rsidR="008D3FD3" w:rsidRPr="00991984" w:rsidRDefault="008D3FD3" w:rsidP="00093B59">
            <w:pPr>
              <w:rPr>
                <w:rFonts w:ascii="Wingdings" w:eastAsia="Wingdings" w:hAnsi="Wingdings" w:cs="Wingdings"/>
              </w:rPr>
            </w:pPr>
          </w:p>
          <w:p w14:paraId="70B3959A" w14:textId="77777777" w:rsidR="008D3FD3" w:rsidRPr="00991984" w:rsidRDefault="00000000" w:rsidP="00093B59">
            <w:pPr>
              <w:rPr>
                <w:rFonts w:ascii="Times New Roman" w:hAnsi="Times New Roman" w:cs="Times New Roman"/>
              </w:rPr>
            </w:pPr>
            <w:sdt>
              <w:sdtPr>
                <w:rPr>
                  <w:rFonts w:ascii="Times New Roman" w:hAnsi="Times New Roman" w:cs="Times New Roman"/>
                </w:rPr>
                <w:id w:val="-2063862058"/>
                <w14:checkbox>
                  <w14:checked w14:val="0"/>
                  <w14:checkedState w14:val="2612" w14:font="MS Gothic"/>
                  <w14:uncheckedState w14:val="2610" w14:font="MS Gothic"/>
                </w14:checkbox>
              </w:sdtPr>
              <w:sdtContent>
                <w:r w:rsidR="00463EDA" w:rsidRPr="00991984">
                  <w:rPr>
                    <w:rFonts w:ascii="MS Gothic" w:eastAsia="MS Gothic" w:hAnsi="MS Gothic" w:cs="MS Gothic" w:hint="eastAsia"/>
                  </w:rPr>
                  <w:t>☐</w:t>
                </w:r>
              </w:sdtContent>
            </w:sdt>
            <w:r w:rsidRPr="00991984">
              <w:rPr>
                <w:rFonts w:ascii="Times New Roman" w:eastAsia="Times New Roman" w:hAnsi="Times New Roman" w:cs="Times New Roman"/>
                <w:lang w:val="pt-BR"/>
              </w:rPr>
              <w:t xml:space="preserve"> Não</w:t>
            </w:r>
          </w:p>
        </w:tc>
      </w:tr>
      <w:tr w:rsidR="007719B5" w14:paraId="789703A4" w14:textId="77777777" w:rsidTr="00065399">
        <w:trPr>
          <w:cantSplit/>
          <w:trHeight w:val="710"/>
        </w:trPr>
        <w:tc>
          <w:tcPr>
            <w:tcW w:w="521" w:type="dxa"/>
            <w:vMerge/>
          </w:tcPr>
          <w:p w14:paraId="0AE5557F" w14:textId="77777777" w:rsidR="008D3FD3" w:rsidRPr="00991984" w:rsidRDefault="008D3FD3" w:rsidP="00093B59">
            <w:pPr>
              <w:spacing w:line="276" w:lineRule="auto"/>
              <w:rPr>
                <w:rFonts w:ascii="Times New Roman" w:hAnsi="Times New Roman" w:cs="Times New Roman"/>
                <w:noProof/>
              </w:rPr>
            </w:pPr>
          </w:p>
        </w:tc>
        <w:tc>
          <w:tcPr>
            <w:tcW w:w="8564" w:type="dxa"/>
            <w:gridSpan w:val="2"/>
            <w:shd w:val="clear" w:color="auto" w:fill="FFFFFF" w:themeFill="background1"/>
            <w:vAlign w:val="center"/>
          </w:tcPr>
          <w:p w14:paraId="1B0D9127" w14:textId="5203F033" w:rsidR="008D3FD3" w:rsidRPr="00991984" w:rsidRDefault="00000000" w:rsidP="00093B59">
            <w:pPr>
              <w:rPr>
                <w:rFonts w:ascii="Times New Roman" w:hAnsi="Times New Roman" w:cs="Times New Roman"/>
              </w:rPr>
            </w:pPr>
            <w:r w:rsidRPr="00991984">
              <w:rPr>
                <w:rFonts w:ascii="Times New Roman" w:eastAsia="Times New Roman" w:hAnsi="Times New Roman" w:cs="Times New Roman"/>
                <w:lang w:val="pt-BR"/>
              </w:rPr>
              <w:t xml:space="preserve">As conclusões são </w:t>
            </w:r>
            <w:r w:rsidR="00C44AEB">
              <w:rPr>
                <w:rFonts w:ascii="Times New Roman" w:eastAsia="Times New Roman" w:hAnsi="Times New Roman" w:cs="Times New Roman"/>
                <w:lang w:val="pt-BR"/>
              </w:rPr>
              <w:t>baseadas</w:t>
            </w:r>
            <w:r w:rsidRPr="00991984">
              <w:rPr>
                <w:rFonts w:ascii="Times New Roman" w:eastAsia="Times New Roman" w:hAnsi="Times New Roman" w:cs="Times New Roman"/>
                <w:lang w:val="pt-BR"/>
              </w:rPr>
              <w:t xml:space="preserve"> nos dados coletados (p. ex. resultados das observações ou entrevistas)? </w:t>
            </w:r>
          </w:p>
        </w:tc>
        <w:tc>
          <w:tcPr>
            <w:tcW w:w="833" w:type="dxa"/>
            <w:shd w:val="clear" w:color="auto" w:fill="FFFFFF" w:themeFill="background1"/>
            <w:vAlign w:val="center"/>
          </w:tcPr>
          <w:p w14:paraId="7286387E" w14:textId="77777777" w:rsidR="008D3FD3" w:rsidRPr="003C7C92" w:rsidRDefault="00000000" w:rsidP="00093B59">
            <w:pPr>
              <w:rPr>
                <w:rFonts w:ascii="Times New Roman" w:hAnsi="Times New Roman" w:cs="Times New Roman"/>
                <w:sz w:val="20"/>
                <w:szCs w:val="20"/>
              </w:rPr>
            </w:pPr>
            <w:sdt>
              <w:sdtPr>
                <w:rPr>
                  <w:rFonts w:ascii="Times New Roman" w:hAnsi="Times New Roman" w:cs="Times New Roman"/>
                  <w:sz w:val="20"/>
                  <w:szCs w:val="20"/>
                </w:rPr>
                <w:id w:val="-1877694167"/>
                <w14:checkbox>
                  <w14:checked w14:val="0"/>
                  <w14:checkedState w14:val="2612" w14:font="MS Gothic"/>
                  <w14:uncheckedState w14:val="2610" w14:font="MS Gothic"/>
                </w14:checkbox>
              </w:sdtPr>
              <w:sdtContent>
                <w:r w:rsidR="00463EDA" w:rsidRPr="003C7C92">
                  <w:rPr>
                    <w:rFonts w:ascii="MS Gothic" w:eastAsia="MS Gothic" w:hAnsi="MS Gothic" w:cs="MS Gothic" w:hint="eastAsia"/>
                    <w:sz w:val="20"/>
                    <w:szCs w:val="20"/>
                  </w:rPr>
                  <w:t>☐</w:t>
                </w:r>
              </w:sdtContent>
            </w:sdt>
            <w:r w:rsidRPr="003C7C92">
              <w:rPr>
                <w:rFonts w:ascii="Times New Roman" w:eastAsia="Times New Roman" w:hAnsi="Times New Roman" w:cs="Times New Roman"/>
                <w:sz w:val="20"/>
                <w:szCs w:val="20"/>
                <w:lang w:val="pt-BR"/>
              </w:rPr>
              <w:t xml:space="preserve"> Sim</w:t>
            </w:r>
          </w:p>
        </w:tc>
        <w:tc>
          <w:tcPr>
            <w:tcW w:w="872" w:type="dxa"/>
            <w:shd w:val="clear" w:color="auto" w:fill="FFFFFF" w:themeFill="background1"/>
            <w:vAlign w:val="center"/>
          </w:tcPr>
          <w:p w14:paraId="223223E0" w14:textId="77777777" w:rsidR="008D3FD3" w:rsidRPr="00991984" w:rsidRDefault="00000000" w:rsidP="00093B59">
            <w:pPr>
              <w:rPr>
                <w:rFonts w:ascii="Times New Roman" w:hAnsi="Times New Roman" w:cs="Times New Roman"/>
              </w:rPr>
            </w:pPr>
            <w:sdt>
              <w:sdtPr>
                <w:rPr>
                  <w:rFonts w:ascii="Times New Roman" w:hAnsi="Times New Roman" w:cs="Times New Roman"/>
                </w:rPr>
                <w:id w:val="1129747728"/>
                <w14:checkbox>
                  <w14:checked w14:val="0"/>
                  <w14:checkedState w14:val="2612" w14:font="MS Gothic"/>
                  <w14:uncheckedState w14:val="2610" w14:font="MS Gothic"/>
                </w14:checkbox>
              </w:sdtPr>
              <w:sdtContent>
                <w:r w:rsidR="00463EDA" w:rsidRPr="00991984">
                  <w:rPr>
                    <w:rFonts w:ascii="MS Gothic" w:eastAsia="MS Gothic" w:hAnsi="MS Gothic" w:cs="MS Gothic" w:hint="eastAsia"/>
                  </w:rPr>
                  <w:t>☐</w:t>
                </w:r>
              </w:sdtContent>
            </w:sdt>
            <w:r w:rsidRPr="00991984">
              <w:rPr>
                <w:rFonts w:ascii="Times New Roman" w:eastAsia="Times New Roman" w:hAnsi="Times New Roman" w:cs="Times New Roman"/>
                <w:lang w:val="pt-BR"/>
              </w:rPr>
              <w:t xml:space="preserve"> Não</w:t>
            </w:r>
          </w:p>
        </w:tc>
      </w:tr>
    </w:tbl>
    <w:p w14:paraId="54739E6B" w14:textId="77777777" w:rsidR="003106DC" w:rsidRDefault="003106DC">
      <w:pPr>
        <w:rPr>
          <w:rFonts w:ascii="Times New Roman" w:hAnsi="Times New Roman" w:cs="Times New Roman"/>
        </w:rPr>
      </w:pPr>
    </w:p>
    <w:tbl>
      <w:tblPr>
        <w:tblStyle w:val="TableGrid"/>
        <w:tblW w:w="0" w:type="auto"/>
        <w:tblLook w:val="04A0" w:firstRow="1" w:lastRow="0" w:firstColumn="1" w:lastColumn="0" w:noHBand="0" w:noVBand="1"/>
      </w:tblPr>
      <w:tblGrid>
        <w:gridCol w:w="535"/>
        <w:gridCol w:w="10255"/>
      </w:tblGrid>
      <w:tr w:rsidR="007719B5" w14:paraId="3910F3FB" w14:textId="77777777" w:rsidTr="008D3FD3">
        <w:trPr>
          <w:cantSplit/>
          <w:trHeight w:hRule="exact" w:val="662"/>
        </w:trPr>
        <w:tc>
          <w:tcPr>
            <w:tcW w:w="535" w:type="dxa"/>
            <w:shd w:val="clear" w:color="auto" w:fill="000000" w:themeFill="text1"/>
          </w:tcPr>
          <w:p w14:paraId="729141D0" w14:textId="77777777" w:rsidR="008D3FD3" w:rsidRDefault="008D3FD3" w:rsidP="008D3FD3">
            <w:pPr>
              <w:jc w:val="center"/>
              <w:rPr>
                <w:rFonts w:ascii="Times New Roman" w:hAnsi="Times New Roman" w:cs="Times New Roman"/>
                <w:b/>
                <w:sz w:val="36"/>
                <w:szCs w:val="36"/>
              </w:rPr>
            </w:pPr>
          </w:p>
        </w:tc>
        <w:tc>
          <w:tcPr>
            <w:tcW w:w="10255" w:type="dxa"/>
            <w:shd w:val="clear" w:color="auto" w:fill="000000" w:themeFill="text1"/>
            <w:vAlign w:val="center"/>
          </w:tcPr>
          <w:p w14:paraId="4996CBB0" w14:textId="77777777" w:rsidR="008D3FD3" w:rsidRPr="00470A61" w:rsidRDefault="00000000" w:rsidP="008D3FD3">
            <w:pPr>
              <w:jc w:val="center"/>
              <w:rPr>
                <w:rFonts w:ascii="Times New Roman" w:hAnsi="Times New Roman" w:cs="Times New Roman"/>
              </w:rPr>
            </w:pPr>
            <w:r>
              <w:rPr>
                <w:rFonts w:ascii="Times New Roman" w:eastAsia="Times New Roman" w:hAnsi="Times New Roman" w:cs="Times New Roman"/>
                <w:b/>
                <w:bCs/>
                <w:sz w:val="36"/>
                <w:szCs w:val="36"/>
                <w:lang w:val="pt-BR"/>
              </w:rPr>
              <w:t>Seção II: Avaliação Qualitativa (continuação)</w:t>
            </w:r>
          </w:p>
        </w:tc>
      </w:tr>
      <w:tr w:rsidR="007719B5" w14:paraId="2D75AF39" w14:textId="77777777" w:rsidTr="008D3FD3">
        <w:trPr>
          <w:cantSplit/>
          <w:trHeight w:hRule="exact" w:val="662"/>
        </w:trPr>
        <w:tc>
          <w:tcPr>
            <w:tcW w:w="535" w:type="dxa"/>
            <w:vMerge w:val="restart"/>
            <w:shd w:val="clear" w:color="auto" w:fill="FFFFFF" w:themeFill="background1"/>
            <w:textDirection w:val="btLr"/>
          </w:tcPr>
          <w:p w14:paraId="5A6CC43E" w14:textId="77777777" w:rsidR="008D3FD3" w:rsidRPr="008D3FD3" w:rsidRDefault="00000000" w:rsidP="008D3FD3">
            <w:pPr>
              <w:spacing w:line="276" w:lineRule="auto"/>
              <w:ind w:left="113" w:right="113"/>
              <w:jc w:val="center"/>
              <w:rPr>
                <w:rFonts w:ascii="Times New Roman" w:hAnsi="Times New Roman" w:cs="Times New Roman"/>
              </w:rPr>
            </w:pPr>
            <w:r>
              <w:rPr>
                <w:rFonts w:ascii="Times New Roman" w:eastAsia="Times New Roman" w:hAnsi="Times New Roman" w:cs="Times New Roman"/>
                <w:noProof/>
                <w:lang w:val="pt-BR"/>
              </w:rPr>
              <w:t>Qualidade</w:t>
            </w:r>
          </w:p>
        </w:tc>
        <w:tc>
          <w:tcPr>
            <w:tcW w:w="10255" w:type="dxa"/>
            <w:shd w:val="clear" w:color="auto" w:fill="E7E6E6" w:themeFill="background2"/>
            <w:vAlign w:val="center"/>
          </w:tcPr>
          <w:p w14:paraId="19B1531F" w14:textId="77777777" w:rsidR="008D3FD3" w:rsidRPr="00470A61" w:rsidRDefault="008D3FD3" w:rsidP="008D3FD3">
            <w:pPr>
              <w:jc w:val="center"/>
              <w:rPr>
                <w:rFonts w:ascii="Times New Roman" w:hAnsi="Times New Roman" w:cs="Times New Roman"/>
              </w:rPr>
            </w:pPr>
          </w:p>
          <w:p w14:paraId="42CE8283" w14:textId="77777777" w:rsidR="008D3FD3" w:rsidRPr="00470A61" w:rsidRDefault="00000000" w:rsidP="008D3FD3">
            <w:pPr>
              <w:jc w:val="center"/>
              <w:rPr>
                <w:rFonts w:ascii="Times New Roman" w:hAnsi="Times New Roman" w:cs="Times New Roman"/>
              </w:rPr>
            </w:pPr>
            <w:r>
              <w:rPr>
                <w:rFonts w:ascii="Times New Roman" w:eastAsia="Times New Roman" w:hAnsi="Times New Roman" w:cs="Times New Roman"/>
                <w:lang w:val="pt-BR"/>
              </w:rPr>
              <w:t>Circule a classificação de qualidade apropriada abaixo:</w:t>
            </w:r>
          </w:p>
          <w:p w14:paraId="0771A28D" w14:textId="77777777" w:rsidR="008D3FD3" w:rsidRPr="00470A61" w:rsidRDefault="008D3FD3" w:rsidP="008D3FD3">
            <w:pPr>
              <w:rPr>
                <w:rFonts w:ascii="Wingdings" w:eastAsia="Wingdings" w:hAnsi="Wingdings" w:cs="Wingdings"/>
              </w:rPr>
            </w:pPr>
          </w:p>
        </w:tc>
      </w:tr>
      <w:tr w:rsidR="007719B5" w14:paraId="1B1301B5" w14:textId="77777777" w:rsidTr="008D3FD3">
        <w:trPr>
          <w:cantSplit/>
          <w:trHeight w:val="710"/>
        </w:trPr>
        <w:tc>
          <w:tcPr>
            <w:tcW w:w="535" w:type="dxa"/>
            <w:vMerge/>
            <w:shd w:val="clear" w:color="auto" w:fill="FFFFFF" w:themeFill="background1"/>
          </w:tcPr>
          <w:p w14:paraId="16CFF9CC" w14:textId="77777777" w:rsidR="008D3FD3" w:rsidRDefault="008D3FD3" w:rsidP="008D3FD3">
            <w:pPr>
              <w:rPr>
                <w:rFonts w:ascii="Times New Roman" w:hAnsi="Times New Roman" w:cs="Times New Roman"/>
                <w:b/>
              </w:rPr>
            </w:pPr>
          </w:p>
        </w:tc>
        <w:tc>
          <w:tcPr>
            <w:tcW w:w="10255" w:type="dxa"/>
            <w:shd w:val="clear" w:color="auto" w:fill="auto"/>
          </w:tcPr>
          <w:p w14:paraId="43AEC3A7" w14:textId="77777777" w:rsidR="008D3FD3" w:rsidRDefault="008D3FD3" w:rsidP="008D3FD3">
            <w:pPr>
              <w:rPr>
                <w:rFonts w:ascii="Times New Roman" w:hAnsi="Times New Roman" w:cs="Times New Roman"/>
                <w:b/>
              </w:rPr>
            </w:pPr>
          </w:p>
          <w:p w14:paraId="2294AE85" w14:textId="3AC75FDF" w:rsidR="008D3FD3" w:rsidRPr="00470A61" w:rsidRDefault="00000000" w:rsidP="008D3FD3">
            <w:pPr>
              <w:rPr>
                <w:rFonts w:ascii="Times New Roman" w:hAnsi="Times New Roman" w:cs="Times New Roman"/>
              </w:rPr>
            </w:pPr>
            <w:r>
              <w:rPr>
                <w:rFonts w:ascii="Times New Roman" w:eastAsia="Times New Roman" w:hAnsi="Times New Roman" w:cs="Times New Roman"/>
                <w:b/>
                <w:bCs/>
                <w:lang w:val="pt-BR"/>
              </w:rPr>
              <w:t>A/B Alta/Boa Qualidade:</w:t>
            </w:r>
            <w:r>
              <w:rPr>
                <w:rFonts w:ascii="Times New Roman" w:eastAsia="Times New Roman" w:hAnsi="Times New Roman" w:cs="Times New Roman"/>
                <w:lang w:val="pt-BR"/>
              </w:rPr>
              <w:t xml:space="preserve"> O relatório discute os esforços para melhorar ou avaliar a qualidade dos dados e a </w:t>
            </w:r>
            <w:r w:rsidR="00641B3F">
              <w:rPr>
                <w:rFonts w:ascii="Times New Roman" w:eastAsia="Times New Roman" w:hAnsi="Times New Roman" w:cs="Times New Roman"/>
                <w:lang w:val="pt-BR"/>
              </w:rPr>
              <w:t>pesquisa</w:t>
            </w:r>
            <w:r>
              <w:rPr>
                <w:rFonts w:ascii="Times New Roman" w:eastAsia="Times New Roman" w:hAnsi="Times New Roman" w:cs="Times New Roman"/>
                <w:lang w:val="pt-BR"/>
              </w:rPr>
              <w:t xml:space="preserve"> geral com detalhes suficientes; descreve as técnicas específicas usadas para melhorar a qualidade da </w:t>
            </w:r>
            <w:r w:rsidR="00641B3F">
              <w:rPr>
                <w:rFonts w:ascii="Times New Roman" w:eastAsia="Times New Roman" w:hAnsi="Times New Roman" w:cs="Times New Roman"/>
                <w:lang w:val="pt-BR"/>
              </w:rPr>
              <w:t>pesquisa</w:t>
            </w:r>
            <w:r>
              <w:rPr>
                <w:rFonts w:ascii="Times New Roman" w:eastAsia="Times New Roman" w:hAnsi="Times New Roman" w:cs="Times New Roman"/>
                <w:lang w:val="pt-BR"/>
              </w:rPr>
              <w:t xml:space="preserve">. </w:t>
            </w:r>
          </w:p>
          <w:p w14:paraId="3CF7D76B" w14:textId="77777777" w:rsidR="008D3FD3" w:rsidRPr="00470A61" w:rsidRDefault="008D3FD3" w:rsidP="008D3FD3">
            <w:pPr>
              <w:rPr>
                <w:rFonts w:ascii="Times New Roman" w:hAnsi="Times New Roman" w:cs="Times New Roman"/>
              </w:rPr>
            </w:pPr>
          </w:p>
          <w:p w14:paraId="0B0FF911" w14:textId="77777777" w:rsidR="008D3FD3" w:rsidRPr="00470A61" w:rsidRDefault="00000000" w:rsidP="008D3FD3">
            <w:pPr>
              <w:rPr>
                <w:rFonts w:ascii="Times New Roman" w:hAnsi="Times New Roman" w:cs="Times New Roman"/>
              </w:rPr>
            </w:pPr>
            <w:r>
              <w:rPr>
                <w:rFonts w:ascii="Times New Roman" w:eastAsia="Times New Roman" w:hAnsi="Times New Roman" w:cs="Times New Roman"/>
                <w:lang w:val="pt-BR"/>
              </w:rPr>
              <w:t>São encontradas evidências de pelo menos metade ou de todos os itens a seguir:</w:t>
            </w:r>
          </w:p>
          <w:p w14:paraId="7ED2C8CE" w14:textId="77777777" w:rsidR="008D3FD3" w:rsidRPr="00470A61" w:rsidRDefault="008D3FD3" w:rsidP="008D3FD3">
            <w:pPr>
              <w:rPr>
                <w:rFonts w:ascii="Times New Roman" w:hAnsi="Times New Roman" w:cs="Times New Roman"/>
              </w:rPr>
            </w:pPr>
          </w:p>
          <w:p w14:paraId="776E798C" w14:textId="77777777" w:rsidR="008D3FD3" w:rsidRPr="00470A61" w:rsidRDefault="00000000" w:rsidP="008D3FD3">
            <w:pPr>
              <w:pStyle w:val="ListParagraph"/>
              <w:numPr>
                <w:ilvl w:val="0"/>
                <w:numId w:val="9"/>
              </w:numPr>
              <w:rPr>
                <w:rFonts w:ascii="Times New Roman" w:hAnsi="Times New Roman" w:cs="Times New Roman"/>
              </w:rPr>
            </w:pPr>
            <w:r>
              <w:rPr>
                <w:rFonts w:ascii="Times New Roman" w:eastAsia="Times New Roman" w:hAnsi="Times New Roman" w:cs="Times New Roman"/>
                <w:i/>
                <w:iCs/>
                <w:lang w:val="pt-BR"/>
              </w:rPr>
              <w:t>Transparência</w:t>
            </w:r>
            <w:r>
              <w:rPr>
                <w:rFonts w:ascii="Times New Roman" w:eastAsia="Times New Roman" w:hAnsi="Times New Roman" w:cs="Times New Roman"/>
                <w:lang w:val="pt-BR"/>
              </w:rPr>
              <w:t>: Descreve como as informações foram documentadas para justificar decisões, como os dados foram revisados pelos outros e como os temas e categorias foram formulados.</w:t>
            </w:r>
          </w:p>
          <w:p w14:paraId="6439F3A8" w14:textId="313D76C8" w:rsidR="008D3FD3" w:rsidRPr="00470A61" w:rsidRDefault="00000000" w:rsidP="008D3FD3">
            <w:pPr>
              <w:pStyle w:val="ListParagraph"/>
              <w:numPr>
                <w:ilvl w:val="0"/>
                <w:numId w:val="9"/>
              </w:numPr>
              <w:rPr>
                <w:rFonts w:ascii="Times New Roman" w:hAnsi="Times New Roman" w:cs="Times New Roman"/>
              </w:rPr>
            </w:pPr>
            <w:r>
              <w:rPr>
                <w:rFonts w:ascii="Times New Roman" w:eastAsia="Times New Roman" w:hAnsi="Times New Roman" w:cs="Times New Roman"/>
                <w:i/>
                <w:iCs/>
                <w:lang w:val="pt-BR"/>
              </w:rPr>
              <w:t>Diligência</w:t>
            </w:r>
            <w:r>
              <w:rPr>
                <w:rFonts w:ascii="Times New Roman" w:eastAsia="Times New Roman" w:hAnsi="Times New Roman" w:cs="Times New Roman"/>
                <w:lang w:val="pt-BR"/>
              </w:rPr>
              <w:t xml:space="preserve">: Lê e relê dados para verificar interpretações; </w:t>
            </w:r>
            <w:r w:rsidR="00066D9C">
              <w:rPr>
                <w:rFonts w:ascii="Times New Roman" w:eastAsia="Times New Roman" w:hAnsi="Times New Roman" w:cs="Times New Roman"/>
                <w:lang w:val="pt-BR"/>
              </w:rPr>
              <w:t>busc</w:t>
            </w:r>
            <w:r>
              <w:rPr>
                <w:rFonts w:ascii="Times New Roman" w:eastAsia="Times New Roman" w:hAnsi="Times New Roman" w:cs="Times New Roman"/>
                <w:lang w:val="pt-BR"/>
              </w:rPr>
              <w:t xml:space="preserve">a oportunidades </w:t>
            </w:r>
            <w:r w:rsidR="00066D9C">
              <w:rPr>
                <w:rFonts w:ascii="Times New Roman" w:eastAsia="Times New Roman" w:hAnsi="Times New Roman" w:cs="Times New Roman"/>
                <w:lang w:val="pt-BR"/>
              </w:rPr>
              <w:t>de</w:t>
            </w:r>
            <w:r>
              <w:rPr>
                <w:rFonts w:ascii="Times New Roman" w:eastAsia="Times New Roman" w:hAnsi="Times New Roman" w:cs="Times New Roman"/>
                <w:lang w:val="pt-BR"/>
              </w:rPr>
              <w:t xml:space="preserve"> encontrar </w:t>
            </w:r>
            <w:r w:rsidR="00066D9C">
              <w:rPr>
                <w:rFonts w:ascii="Times New Roman" w:eastAsia="Times New Roman" w:hAnsi="Times New Roman" w:cs="Times New Roman"/>
                <w:lang w:val="pt-BR"/>
              </w:rPr>
              <w:t>diversas</w:t>
            </w:r>
            <w:r>
              <w:rPr>
                <w:rFonts w:ascii="Times New Roman" w:eastAsia="Times New Roman" w:hAnsi="Times New Roman" w:cs="Times New Roman"/>
                <w:lang w:val="pt-BR"/>
              </w:rPr>
              <w:t xml:space="preserve"> fontes para corroborar as evidências.</w:t>
            </w:r>
          </w:p>
          <w:p w14:paraId="1E45615B" w14:textId="77777777" w:rsidR="008D3FD3" w:rsidRPr="00470A61" w:rsidRDefault="00000000" w:rsidP="008D3FD3">
            <w:pPr>
              <w:pStyle w:val="ListParagraph"/>
              <w:numPr>
                <w:ilvl w:val="0"/>
                <w:numId w:val="9"/>
              </w:numPr>
              <w:rPr>
                <w:rFonts w:ascii="Times New Roman" w:hAnsi="Times New Roman" w:cs="Times New Roman"/>
              </w:rPr>
            </w:pPr>
            <w:r>
              <w:rPr>
                <w:rFonts w:ascii="Times New Roman" w:eastAsia="Times New Roman" w:hAnsi="Times New Roman" w:cs="Times New Roman"/>
                <w:i/>
                <w:iCs/>
                <w:lang w:val="pt-BR"/>
              </w:rPr>
              <w:t>Verificação</w:t>
            </w:r>
            <w:r>
              <w:rPr>
                <w:rFonts w:ascii="Times New Roman" w:eastAsia="Times New Roman" w:hAnsi="Times New Roman" w:cs="Times New Roman"/>
                <w:lang w:val="pt-BR"/>
              </w:rPr>
              <w:t>: O processo de verificação, confirmação e garantia da coerência metodológica.</w:t>
            </w:r>
          </w:p>
          <w:p w14:paraId="66B4940F" w14:textId="444179AE" w:rsidR="008D3FD3" w:rsidRPr="00470A61" w:rsidRDefault="00000000" w:rsidP="008D3FD3">
            <w:pPr>
              <w:pStyle w:val="ListParagraph"/>
              <w:numPr>
                <w:ilvl w:val="0"/>
                <w:numId w:val="9"/>
              </w:numPr>
              <w:rPr>
                <w:rFonts w:ascii="Times New Roman" w:hAnsi="Times New Roman" w:cs="Times New Roman"/>
              </w:rPr>
            </w:pPr>
            <w:r>
              <w:rPr>
                <w:rFonts w:ascii="Times New Roman" w:eastAsia="Times New Roman" w:hAnsi="Times New Roman" w:cs="Times New Roman"/>
                <w:i/>
                <w:iCs/>
                <w:lang w:val="pt-BR"/>
              </w:rPr>
              <w:t>Autorreflexão</w:t>
            </w:r>
            <w:r>
              <w:rPr>
                <w:rFonts w:ascii="Times New Roman" w:eastAsia="Times New Roman" w:hAnsi="Times New Roman" w:cs="Times New Roman"/>
                <w:lang w:val="pt-BR"/>
              </w:rPr>
              <w:t xml:space="preserve"> e </w:t>
            </w:r>
            <w:r>
              <w:rPr>
                <w:rFonts w:ascii="Times New Roman" w:eastAsia="Times New Roman" w:hAnsi="Times New Roman" w:cs="Times New Roman"/>
                <w:i/>
                <w:iCs/>
                <w:lang w:val="pt-BR"/>
              </w:rPr>
              <w:t>autoavaliação</w:t>
            </w:r>
            <w:r>
              <w:rPr>
                <w:rFonts w:ascii="Times New Roman" w:eastAsia="Times New Roman" w:hAnsi="Times New Roman" w:cs="Times New Roman"/>
                <w:lang w:val="pt-BR"/>
              </w:rPr>
              <w:t xml:space="preserve">: </w:t>
            </w:r>
            <w:r w:rsidR="00066D9C">
              <w:rPr>
                <w:rFonts w:ascii="Times New Roman" w:eastAsia="Times New Roman" w:hAnsi="Times New Roman" w:cs="Times New Roman"/>
                <w:lang w:val="pt-BR"/>
              </w:rPr>
              <w:t>Ciência contínua</w:t>
            </w:r>
            <w:r>
              <w:rPr>
                <w:rFonts w:ascii="Times New Roman" w:eastAsia="Times New Roman" w:hAnsi="Times New Roman" w:cs="Times New Roman"/>
                <w:lang w:val="pt-BR"/>
              </w:rPr>
              <w:t xml:space="preserve"> de como as experiências, antecedentes ou </w:t>
            </w:r>
            <w:r w:rsidR="00066D9C">
              <w:rPr>
                <w:rFonts w:ascii="Times New Roman" w:eastAsia="Times New Roman" w:hAnsi="Times New Roman" w:cs="Times New Roman"/>
                <w:lang w:val="pt-BR"/>
              </w:rPr>
              <w:t>vieses</w:t>
            </w:r>
            <w:r>
              <w:rPr>
                <w:rFonts w:ascii="Times New Roman" w:eastAsia="Times New Roman" w:hAnsi="Times New Roman" w:cs="Times New Roman"/>
                <w:lang w:val="pt-BR"/>
              </w:rPr>
              <w:t xml:space="preserve"> de um pesquisador podem moldar e influenciar as análises e interpretações.</w:t>
            </w:r>
          </w:p>
          <w:p w14:paraId="38A0DF89" w14:textId="77777777" w:rsidR="008D3FD3" w:rsidRPr="00470A61" w:rsidRDefault="00000000" w:rsidP="008D3FD3">
            <w:pPr>
              <w:pStyle w:val="ListParagraph"/>
              <w:numPr>
                <w:ilvl w:val="0"/>
                <w:numId w:val="9"/>
              </w:numPr>
              <w:rPr>
                <w:rFonts w:ascii="Times New Roman" w:hAnsi="Times New Roman" w:cs="Times New Roman"/>
              </w:rPr>
            </w:pPr>
            <w:r>
              <w:rPr>
                <w:rFonts w:ascii="Times New Roman" w:eastAsia="Times New Roman" w:hAnsi="Times New Roman" w:cs="Times New Roman"/>
                <w:i/>
                <w:iCs/>
                <w:lang w:val="pt-BR"/>
              </w:rPr>
              <w:t>Pesquisa orientada pelo participante</w:t>
            </w:r>
            <w:r>
              <w:rPr>
                <w:rFonts w:ascii="Times New Roman" w:eastAsia="Times New Roman" w:hAnsi="Times New Roman" w:cs="Times New Roman"/>
                <w:lang w:val="pt-BR"/>
              </w:rPr>
              <w:t>: Os participantes moldam o escopo e a amplitude das perguntas; a análise e interpretação dão voz a quem participou.</w:t>
            </w:r>
          </w:p>
          <w:p w14:paraId="0EAC6DAE" w14:textId="77777777" w:rsidR="008D3FD3" w:rsidRPr="00470A61" w:rsidRDefault="00000000" w:rsidP="008D3FD3">
            <w:pPr>
              <w:pStyle w:val="ListParagraph"/>
              <w:numPr>
                <w:ilvl w:val="0"/>
                <w:numId w:val="9"/>
              </w:numPr>
              <w:rPr>
                <w:rFonts w:ascii="Times New Roman" w:hAnsi="Times New Roman" w:cs="Times New Roman"/>
              </w:rPr>
            </w:pPr>
            <w:r>
              <w:rPr>
                <w:rFonts w:ascii="Times New Roman" w:eastAsia="Times New Roman" w:hAnsi="Times New Roman" w:cs="Times New Roman"/>
                <w:i/>
                <w:iCs/>
                <w:lang w:val="pt-BR"/>
              </w:rPr>
              <w:t>Interpretação esclarecedora</w:t>
            </w:r>
            <w:r>
              <w:rPr>
                <w:rFonts w:ascii="Times New Roman" w:eastAsia="Times New Roman" w:hAnsi="Times New Roman" w:cs="Times New Roman"/>
                <w:lang w:val="pt-BR"/>
              </w:rPr>
              <w:t>: Os dados e o conhecimento estão ligados de forma significativa à literatura relevante.</w:t>
            </w:r>
          </w:p>
          <w:p w14:paraId="07F856B3" w14:textId="77777777" w:rsidR="008D3FD3" w:rsidRPr="00470A61" w:rsidRDefault="008D3FD3" w:rsidP="008D3FD3">
            <w:pPr>
              <w:rPr>
                <w:rFonts w:ascii="Times New Roman" w:hAnsi="Times New Roman" w:cs="Times New Roman"/>
              </w:rPr>
            </w:pPr>
          </w:p>
          <w:p w14:paraId="5D22C421" w14:textId="60DDAF25" w:rsidR="008D3FD3" w:rsidRPr="00470A61" w:rsidRDefault="00000000" w:rsidP="008D3FD3">
            <w:pPr>
              <w:rPr>
                <w:rFonts w:ascii="Times New Roman" w:hAnsi="Times New Roman" w:cs="Times New Roman"/>
              </w:rPr>
            </w:pPr>
            <w:r>
              <w:rPr>
                <w:rFonts w:ascii="Times New Roman" w:eastAsia="Times New Roman" w:hAnsi="Times New Roman" w:cs="Times New Roman"/>
                <w:b/>
                <w:bCs/>
                <w:lang w:val="pt-BR"/>
              </w:rPr>
              <w:t>C Baixa qualidade:</w:t>
            </w:r>
            <w:r>
              <w:rPr>
                <w:rFonts w:ascii="Times New Roman" w:eastAsia="Times New Roman" w:hAnsi="Times New Roman" w:cs="Times New Roman"/>
                <w:lang w:val="pt-BR"/>
              </w:rPr>
              <w:t xml:space="preserve"> Falta de clareza e coerência </w:t>
            </w:r>
            <w:r w:rsidR="00066D9C">
              <w:rPr>
                <w:rFonts w:ascii="Times New Roman" w:eastAsia="Times New Roman" w:hAnsi="Times New Roman" w:cs="Times New Roman"/>
                <w:lang w:val="pt-BR"/>
              </w:rPr>
              <w:t>nos</w:t>
            </w:r>
            <w:r>
              <w:rPr>
                <w:rFonts w:ascii="Times New Roman" w:eastAsia="Times New Roman" w:hAnsi="Times New Roman" w:cs="Times New Roman"/>
                <w:lang w:val="pt-BR"/>
              </w:rPr>
              <w:t xml:space="preserve"> relatórios, falta de transparência nos métodos de divulgação; má interpretação dos dados e poucos insights sobre os fenômenos de interesse; </w:t>
            </w:r>
            <w:r w:rsidR="00066D9C">
              <w:rPr>
                <w:rFonts w:ascii="Times New Roman" w:eastAsia="Times New Roman" w:hAnsi="Times New Roman" w:cs="Times New Roman"/>
                <w:lang w:val="pt-BR"/>
              </w:rPr>
              <w:t xml:space="preserve">há </w:t>
            </w:r>
            <w:r>
              <w:rPr>
                <w:rFonts w:ascii="Times New Roman" w:eastAsia="Times New Roman" w:hAnsi="Times New Roman" w:cs="Times New Roman"/>
                <w:lang w:val="pt-BR"/>
              </w:rPr>
              <w:t xml:space="preserve">poucos, </w:t>
            </w:r>
            <w:r w:rsidR="00066D9C">
              <w:rPr>
                <w:rFonts w:ascii="Times New Roman" w:eastAsia="Times New Roman" w:hAnsi="Times New Roman" w:cs="Times New Roman"/>
                <w:lang w:val="pt-BR"/>
              </w:rPr>
              <w:t>se</w:t>
            </w:r>
            <w:r>
              <w:rPr>
                <w:rFonts w:ascii="Times New Roman" w:eastAsia="Times New Roman" w:hAnsi="Times New Roman" w:cs="Times New Roman"/>
                <w:lang w:val="pt-BR"/>
              </w:rPr>
              <w:t xml:space="preserve"> algum, dos recursos listados para alta/boa qualidade.</w:t>
            </w:r>
          </w:p>
          <w:p w14:paraId="19CAFB2F" w14:textId="77777777" w:rsidR="008D3FD3" w:rsidRPr="00470A61" w:rsidRDefault="008D3FD3" w:rsidP="008D3FD3">
            <w:pPr>
              <w:rPr>
                <w:rFonts w:ascii="Times New Roman" w:hAnsi="Times New Roman" w:cs="Times New Roman"/>
              </w:rPr>
            </w:pPr>
          </w:p>
        </w:tc>
      </w:tr>
      <w:tr w:rsidR="007719B5" w14:paraId="05894DE7" w14:textId="77777777" w:rsidTr="008D3FD3">
        <w:trPr>
          <w:cantSplit/>
          <w:trHeight w:hRule="exact" w:val="662"/>
        </w:trPr>
        <w:tc>
          <w:tcPr>
            <w:tcW w:w="10790" w:type="dxa"/>
            <w:gridSpan w:val="2"/>
            <w:shd w:val="clear" w:color="auto" w:fill="E7E6E6" w:themeFill="background2"/>
          </w:tcPr>
          <w:p w14:paraId="4335491B" w14:textId="77777777" w:rsidR="008D3FD3" w:rsidRPr="00A832A7" w:rsidRDefault="008D3FD3" w:rsidP="008D3FD3">
            <w:pPr>
              <w:jc w:val="center"/>
              <w:rPr>
                <w:rFonts w:ascii="Times New Roman" w:hAnsi="Times New Roman" w:cs="Times New Roman"/>
              </w:rPr>
            </w:pPr>
          </w:p>
          <w:p w14:paraId="6E426E2B" w14:textId="77777777" w:rsidR="008D3FD3" w:rsidRPr="00470A61" w:rsidRDefault="00000000" w:rsidP="008D3FD3">
            <w:pPr>
              <w:jc w:val="center"/>
              <w:rPr>
                <w:rFonts w:ascii="Times New Roman" w:hAnsi="Times New Roman" w:cs="Times New Roman"/>
                <w:b/>
              </w:rPr>
            </w:pPr>
            <w:r>
              <w:rPr>
                <w:rFonts w:ascii="Times New Roman" w:eastAsia="Times New Roman" w:hAnsi="Times New Roman" w:cs="Times New Roman"/>
                <w:lang w:val="pt-BR"/>
              </w:rPr>
              <w:t xml:space="preserve">Achados que ajudam a responder à pergunta de PBE na página </w:t>
            </w:r>
            <w:r>
              <w:rPr>
                <w:rFonts w:ascii="Times New Roman" w:eastAsia="Times New Roman" w:hAnsi="Times New Roman" w:cs="Times New Roman"/>
                <w:b/>
                <w:bCs/>
                <w:lang w:val="pt-BR"/>
              </w:rPr>
              <w:t>1</w:t>
            </w:r>
          </w:p>
        </w:tc>
      </w:tr>
    </w:tbl>
    <w:p w14:paraId="7F7E4824" w14:textId="77777777" w:rsidR="003106DC" w:rsidRDefault="003106DC">
      <w:pPr>
        <w:rPr>
          <w:rFonts w:ascii="Times New Roman" w:hAnsi="Times New Roman" w:cs="Times New Roman"/>
        </w:rPr>
      </w:pPr>
    </w:p>
    <w:p w14:paraId="2AA29A3F" w14:textId="77777777" w:rsidR="00A27AFE" w:rsidRDefault="00A27AFE">
      <w:pPr>
        <w:rPr>
          <w:rFonts w:ascii="Times New Roman" w:hAnsi="Times New Roman" w:cs="Times New Roman"/>
        </w:rPr>
      </w:pPr>
    </w:p>
    <w:p w14:paraId="3B041E75" w14:textId="77777777" w:rsidR="00A27AFE" w:rsidRDefault="00A27AFE">
      <w:pPr>
        <w:rPr>
          <w:rFonts w:ascii="Times New Roman" w:hAnsi="Times New Roman" w:cs="Times New Roman"/>
        </w:rPr>
      </w:pPr>
    </w:p>
    <w:p w14:paraId="2811317E" w14:textId="77777777" w:rsidR="00A27AFE" w:rsidRDefault="00A27AFE">
      <w:pPr>
        <w:rPr>
          <w:rFonts w:ascii="Times New Roman" w:hAnsi="Times New Roman" w:cs="Times New Roman"/>
        </w:rPr>
      </w:pPr>
    </w:p>
    <w:p w14:paraId="36A47116" w14:textId="77777777" w:rsidR="00A27AFE" w:rsidRDefault="00A27AFE">
      <w:pPr>
        <w:rPr>
          <w:rFonts w:ascii="Times New Roman" w:hAnsi="Times New Roman" w:cs="Times New Roman"/>
        </w:rPr>
      </w:pPr>
    </w:p>
    <w:p w14:paraId="5D932950" w14:textId="77777777" w:rsidR="003106DC" w:rsidRDefault="003106DC">
      <w:pPr>
        <w:rPr>
          <w:rFonts w:ascii="Times New Roman" w:hAnsi="Times New Roman" w:cs="Times New Roman"/>
        </w:rPr>
      </w:pPr>
    </w:p>
    <w:p w14:paraId="71A4D779" w14:textId="77777777" w:rsidR="003106DC" w:rsidRDefault="003106DC">
      <w:pPr>
        <w:rPr>
          <w:rFonts w:ascii="Times New Roman" w:hAnsi="Times New Roman" w:cs="Times New Roman"/>
        </w:rPr>
      </w:pPr>
    </w:p>
    <w:p w14:paraId="5BEB2EFF" w14:textId="77777777" w:rsidR="00C97140" w:rsidRDefault="00C97140">
      <w:pPr>
        <w:rPr>
          <w:rFonts w:ascii="Times New Roman" w:hAnsi="Times New Roman" w:cs="Times New Roman"/>
        </w:rPr>
      </w:pPr>
    </w:p>
    <w:p w14:paraId="6876D828" w14:textId="77777777" w:rsidR="00C97140" w:rsidRDefault="00C97140">
      <w:pPr>
        <w:rPr>
          <w:rFonts w:ascii="Times New Roman" w:hAnsi="Times New Roman" w:cs="Times New Roman"/>
        </w:rPr>
      </w:pPr>
    </w:p>
    <w:p w14:paraId="324F6979" w14:textId="77777777" w:rsidR="00C97140" w:rsidRDefault="00C97140">
      <w:pPr>
        <w:rPr>
          <w:rFonts w:ascii="Times New Roman" w:hAnsi="Times New Roman" w:cs="Times New Roman"/>
        </w:rPr>
      </w:pPr>
    </w:p>
    <w:tbl>
      <w:tblPr>
        <w:tblStyle w:val="TableGrid"/>
        <w:tblpPr w:leftFromText="187" w:rightFromText="187" w:topFromText="1440" w:vertAnchor="text" w:tblpX="-185" w:tblpY="1"/>
        <w:tblOverlap w:val="never"/>
        <w:tblW w:w="11065" w:type="dxa"/>
        <w:tblLook w:val="04A0" w:firstRow="1" w:lastRow="0" w:firstColumn="1" w:lastColumn="0" w:noHBand="0" w:noVBand="1"/>
      </w:tblPr>
      <w:tblGrid>
        <w:gridCol w:w="482"/>
        <w:gridCol w:w="5543"/>
        <w:gridCol w:w="3150"/>
        <w:gridCol w:w="900"/>
        <w:gridCol w:w="990"/>
      </w:tblGrid>
      <w:tr w:rsidR="007719B5" w14:paraId="04765BD7" w14:textId="77777777" w:rsidTr="00AA6B29">
        <w:trPr>
          <w:trHeight w:val="440"/>
        </w:trPr>
        <w:tc>
          <w:tcPr>
            <w:tcW w:w="11065" w:type="dxa"/>
            <w:gridSpan w:val="5"/>
            <w:shd w:val="clear" w:color="auto" w:fill="000000" w:themeFill="text1"/>
            <w:vAlign w:val="center"/>
          </w:tcPr>
          <w:p w14:paraId="2B8E12DC" w14:textId="77363A9B" w:rsidR="00C448BA" w:rsidRPr="00A27AFE" w:rsidRDefault="00000000" w:rsidP="0079169E">
            <w:pPr>
              <w:jc w:val="center"/>
              <w:rPr>
                <w:rFonts w:ascii="Times New Roman" w:hAnsi="Times New Roman" w:cs="Times New Roman"/>
                <w:sz w:val="36"/>
                <w:szCs w:val="36"/>
              </w:rPr>
            </w:pPr>
            <w:r>
              <w:rPr>
                <w:rFonts w:ascii="Times New Roman" w:eastAsia="Times New Roman" w:hAnsi="Times New Roman" w:cs="Times New Roman"/>
                <w:sz w:val="36"/>
                <w:szCs w:val="36"/>
                <w:lang w:val="pt-BR"/>
              </w:rPr>
              <w:lastRenderedPageBreak/>
              <w:t xml:space="preserve">Seção II: Avaliação </w:t>
            </w:r>
            <w:r w:rsidR="00066D9C">
              <w:rPr>
                <w:rFonts w:ascii="Times New Roman" w:eastAsia="Times New Roman" w:hAnsi="Times New Roman" w:cs="Times New Roman"/>
                <w:sz w:val="36"/>
                <w:szCs w:val="36"/>
                <w:lang w:val="pt-BR"/>
              </w:rPr>
              <w:t>Q</w:t>
            </w:r>
            <w:r>
              <w:rPr>
                <w:rFonts w:ascii="Times New Roman" w:eastAsia="Times New Roman" w:hAnsi="Times New Roman" w:cs="Times New Roman"/>
                <w:sz w:val="36"/>
                <w:szCs w:val="36"/>
                <w:lang w:val="pt-BR"/>
              </w:rPr>
              <w:t>ualitativa</w:t>
            </w:r>
          </w:p>
        </w:tc>
      </w:tr>
      <w:tr w:rsidR="007719B5" w14:paraId="3F9A9856" w14:textId="77777777" w:rsidTr="00AA6B29">
        <w:trPr>
          <w:trHeight w:val="884"/>
        </w:trPr>
        <w:tc>
          <w:tcPr>
            <w:tcW w:w="6025" w:type="dxa"/>
            <w:gridSpan w:val="2"/>
            <w:tcBorders>
              <w:right w:val="nil"/>
            </w:tcBorders>
          </w:tcPr>
          <w:p w14:paraId="4BADF962" w14:textId="77777777" w:rsidR="00C97140" w:rsidRPr="00C97140" w:rsidRDefault="00C97140" w:rsidP="0079169E">
            <w:pPr>
              <w:rPr>
                <w:rFonts w:ascii="Times New Roman" w:hAnsi="Times New Roman" w:cs="Times New Roman"/>
                <w:sz w:val="16"/>
              </w:rPr>
            </w:pPr>
          </w:p>
          <w:p w14:paraId="6C44F9DE" w14:textId="02C08F80" w:rsidR="00C448BA" w:rsidRDefault="00000000" w:rsidP="00AA6B29">
            <w:pPr>
              <w:ind w:right="343"/>
              <w:rPr>
                <w:rFonts w:ascii="Times New Roman" w:hAnsi="Times New Roman" w:cs="Times New Roman"/>
              </w:rPr>
            </w:pPr>
            <w:r w:rsidRPr="0069286D">
              <w:rPr>
                <w:rFonts w:ascii="Times New Roman" w:hAnsi="Times New Roman" w:cs="Times New Roman"/>
                <w:noProof/>
              </w:rPr>
              <mc:AlternateContent>
                <mc:Choice Requires="wps">
                  <w:drawing>
                    <wp:anchor distT="45720" distB="45720" distL="114300" distR="114300" simplePos="0" relativeHeight="251662336" behindDoc="1" locked="0" layoutInCell="1" allowOverlap="1" wp14:anchorId="4FCFDF99" wp14:editId="74C1DCDA">
                      <wp:simplePos x="0" y="0"/>
                      <wp:positionH relativeFrom="margin">
                        <wp:align>left</wp:align>
                      </wp:positionH>
                      <wp:positionV relativeFrom="margin">
                        <wp:align>top</wp:align>
                      </wp:positionV>
                      <wp:extent cx="450850" cy="586740"/>
                      <wp:effectExtent l="0" t="0" r="6350" b="3810"/>
                      <wp:wrapThrough wrapText="bothSides">
                        <wp:wrapPolygon edited="0">
                          <wp:start x="0" y="0"/>
                          <wp:lineTo x="0" y="21039"/>
                          <wp:lineTo x="20992" y="21039"/>
                          <wp:lineTo x="20992" y="0"/>
                          <wp:lineTo x="0" y="0"/>
                        </wp:wrapPolygon>
                      </wp:wrapThrough>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 cy="586740"/>
                              </a:xfrm>
                              <a:prstGeom prst="rect">
                                <a:avLst/>
                              </a:prstGeom>
                              <a:solidFill>
                                <a:srgbClr val="FFFFFF"/>
                              </a:solidFill>
                              <a:ln w="9525">
                                <a:noFill/>
                                <a:miter lim="800000"/>
                                <a:headEnd/>
                                <a:tailEnd/>
                              </a:ln>
                            </wps:spPr>
                            <wps:txbx>
                              <w:txbxContent>
                                <w:p w14:paraId="3132DE6D" w14:textId="77777777" w:rsidR="00B11378" w:rsidRPr="0069286D" w:rsidRDefault="00000000" w:rsidP="00440FC3">
                                  <w:pPr>
                                    <w:spacing w:after="0"/>
                                    <w:rPr>
                                      <w:rFonts w:ascii="Times New Roman" w:hAnsi="Times New Roman" w:cs="Times New Roman"/>
                                      <w:sz w:val="72"/>
                                      <w:szCs w:val="72"/>
                                    </w:rPr>
                                  </w:pPr>
                                  <w:r>
                                    <w:rPr>
                                      <w:rFonts w:ascii="Times New Roman" w:eastAsia="Times New Roman" w:hAnsi="Times New Roman" w:cs="Times New Roman"/>
                                      <w:sz w:val="72"/>
                                      <w:szCs w:val="72"/>
                                      <w:lang w:val="pt-BR"/>
                                    </w:rPr>
                                    <w:t>B</w:t>
                                  </w:r>
                                </w:p>
                              </w:txbxContent>
                            </wps:txbx>
                            <wps:bodyPr rot="0" vert="horz" wrap="square" lIns="91440" tIns="45720" rIns="91440" bIns="45720" anchor="t" anchorCtr="0"/>
                          </wps:wsp>
                        </a:graphicData>
                      </a:graphic>
                      <wp14:sizeRelH relativeFrom="margin">
                        <wp14:pctWidth>0</wp14:pctWidth>
                      </wp14:sizeRelH>
                      <wp14:sizeRelV relativeFrom="margin">
                        <wp14:pctHeight>0</wp14:pctHeight>
                      </wp14:sizeRelV>
                    </wp:anchor>
                  </w:drawing>
                </mc:Choice>
                <mc:Fallback>
                  <w:pict>
                    <v:shape id="_x0000_s1029" type="#_x0000_t202" style="width:35.5pt;height:46.2pt;margin-top:0;margin-left:0;mso-height-percent:0;mso-height-relative:margin;mso-position-horizontal:left;mso-position-horizontal-relative:margin;mso-position-vertical:top;mso-position-vertical-relative:margin;mso-width-percent:0;mso-width-relative:margin;mso-wrap-distance-bottom:3.6pt;mso-wrap-distance-left:9pt;mso-wrap-distance-right:9pt;mso-wrap-distance-top:3.6pt;mso-wrap-style:square;position:absolute;visibility:visible;v-text-anchor:top;z-index:-251653120" stroked="f">
                      <v:textbox>
                        <w:txbxContent>
                          <w:p w:rsidR="00B11378" w:rsidRPr="0069286D" w:rsidP="00440FC3" w14:paraId="107EFCBC" w14:textId="2194CED8">
                            <w:pPr>
                              <w:spacing w:after="0"/>
                              <w:rPr>
                                <w:rFonts w:ascii="Times New Roman" w:hAnsi="Times New Roman" w:cs="Times New Roman"/>
                                <w:sz w:val="72"/>
                                <w:szCs w:val="72"/>
                              </w:rPr>
                            </w:pPr>
                            <w:r>
                              <w:rPr>
                                <w:rFonts w:ascii="Times New Roman" w:hAnsi="Times New Roman" w:cs="Times New Roman"/>
                                <w:sz w:val="72"/>
                                <w:szCs w:val="72"/>
                              </w:rPr>
                              <w:t>B</w:t>
                            </w:r>
                          </w:p>
                        </w:txbxContent>
                      </v:textbox>
                      <w10:wrap type="through"/>
                    </v:shape>
                  </w:pict>
                </mc:Fallback>
              </mc:AlternateContent>
            </w:r>
            <w:r w:rsidR="004551CA">
              <w:rPr>
                <w:rFonts w:ascii="Times New Roman" w:hAnsi="Times New Roman" w:cs="Times New Roman"/>
                <w:noProof/>
              </w:rPr>
              <w:t xml:space="preserve">É </w:t>
            </w:r>
            <w:r>
              <w:rPr>
                <w:rFonts w:ascii="Times New Roman" w:eastAsia="Times New Roman" w:hAnsi="Times New Roman" w:cs="Times New Roman"/>
                <w:lang w:val="pt-BR"/>
              </w:rPr>
              <w:t xml:space="preserve">um resumo de várias fontes de evidências de pesquisa qualitativa com uma estratégia abrangente e um método de avaliação rigoroso (metassíntese)? </w:t>
            </w:r>
          </w:p>
        </w:tc>
        <w:tc>
          <w:tcPr>
            <w:tcW w:w="5040" w:type="dxa"/>
            <w:gridSpan w:val="3"/>
            <w:tcBorders>
              <w:left w:val="nil"/>
            </w:tcBorders>
          </w:tcPr>
          <w:p w14:paraId="2D32AE9D" w14:textId="77777777" w:rsidR="00C448BA" w:rsidRDefault="00C448BA" w:rsidP="0079169E">
            <w:pPr>
              <w:pStyle w:val="ListParagraph"/>
              <w:rPr>
                <w:rFonts w:ascii="Times New Roman" w:hAnsi="Times New Roman" w:cs="Times New Roman"/>
              </w:rPr>
            </w:pPr>
          </w:p>
          <w:p w14:paraId="0C618558" w14:textId="304DE34A" w:rsidR="00AA6B29" w:rsidRDefault="00000000" w:rsidP="00AA6B29">
            <w:pPr>
              <w:ind w:left="-115"/>
              <w:rPr>
                <w:rFonts w:ascii="Times New Roman" w:hAnsi="Times New Roman" w:cs="Times New Roman"/>
              </w:rPr>
            </w:pPr>
            <w:sdt>
              <w:sdtPr>
                <w:rPr>
                  <w:rFonts w:ascii="Times New Roman" w:hAnsi="Times New Roman" w:cs="Times New Roman"/>
                </w:rPr>
                <w:id w:val="-1555851150"/>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sidR="004551CA">
              <w:rPr>
                <w:rFonts w:ascii="Times New Roman" w:hAnsi="Times New Roman" w:cs="Times New Roman"/>
              </w:rPr>
              <w:t xml:space="preserve"> </w:t>
            </w:r>
            <w:r>
              <w:rPr>
                <w:rFonts w:ascii="Times New Roman" w:eastAsia="Times New Roman" w:hAnsi="Times New Roman" w:cs="Times New Roman"/>
                <w:lang w:val="pt-BR"/>
              </w:rPr>
              <w:t xml:space="preserve">Sim </w:t>
            </w:r>
            <w:r>
              <w:rPr>
                <w:rFonts w:ascii="Wingdings" w:eastAsia="Wingdings" w:hAnsi="Wingdings" w:cs="Wingdings"/>
                <w:lang w:val="pt-BR"/>
              </w:rPr>
              <w:sym w:font="Wingdings" w:char="F0E0"/>
            </w:r>
            <w:r>
              <w:rPr>
                <w:rFonts w:ascii="Times New Roman" w:eastAsia="Times New Roman" w:hAnsi="Times New Roman" w:cs="Times New Roman"/>
                <w:lang w:val="pt-BR"/>
              </w:rPr>
              <w:t xml:space="preserve"> Esta evidência é de Nível III</w:t>
            </w:r>
          </w:p>
          <w:p w14:paraId="14453F50" w14:textId="77777777" w:rsidR="00C448BA" w:rsidRPr="001B3F13" w:rsidRDefault="00000000" w:rsidP="00AA6B29">
            <w:pPr>
              <w:ind w:left="-115"/>
              <w:rPr>
                <w:rFonts w:ascii="Times New Roman" w:hAnsi="Times New Roman" w:cs="Times New Roman"/>
              </w:rPr>
            </w:pPr>
            <w:sdt>
              <w:sdtPr>
                <w:rPr>
                  <w:rFonts w:ascii="Times New Roman" w:hAnsi="Times New Roman" w:cs="Times New Roman"/>
                </w:rPr>
                <w:id w:val="187578635"/>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 </w:t>
            </w:r>
            <w:r>
              <w:rPr>
                <w:rFonts w:ascii="Wingdings" w:eastAsia="Wingdings" w:hAnsi="Wingdings" w:cs="Wingdings"/>
                <w:lang w:val="pt-BR"/>
              </w:rPr>
              <w:sym w:font="Wingdings" w:char="F0E0"/>
            </w:r>
            <w:r>
              <w:rPr>
                <w:rFonts w:ascii="Times New Roman" w:eastAsia="Times New Roman" w:hAnsi="Times New Roman" w:cs="Times New Roman"/>
                <w:lang w:val="pt-BR"/>
              </w:rPr>
              <w:t xml:space="preserve">Use a ferramenta de avaliação de evidências não relacionadas à pesquisa (Apêndice F)  </w:t>
            </w:r>
          </w:p>
        </w:tc>
      </w:tr>
      <w:tr w:rsidR="007719B5" w14:paraId="3D47FA46" w14:textId="77777777" w:rsidTr="00AA6B29">
        <w:tblPrEx>
          <w:tblBorders>
            <w:top w:val="single" w:sz="24" w:space="0" w:color="auto"/>
            <w:left w:val="single" w:sz="24" w:space="0" w:color="auto"/>
            <w:bottom w:val="single" w:sz="24" w:space="0" w:color="auto"/>
            <w:right w:val="single" w:sz="24" w:space="0" w:color="auto"/>
          </w:tblBorders>
        </w:tblPrEx>
        <w:trPr>
          <w:trHeight w:hRule="exact" w:val="571"/>
        </w:trPr>
        <w:tc>
          <w:tcPr>
            <w:tcW w:w="482" w:type="dxa"/>
            <w:vMerge w:val="restart"/>
            <w:tcBorders>
              <w:top w:val="single" w:sz="4" w:space="0" w:color="auto"/>
              <w:left w:val="single" w:sz="4" w:space="0" w:color="auto"/>
              <w:bottom w:val="single" w:sz="4" w:space="0" w:color="auto"/>
            </w:tcBorders>
            <w:textDirection w:val="btLr"/>
          </w:tcPr>
          <w:p w14:paraId="28D2DE88" w14:textId="77777777" w:rsidR="00F5563C" w:rsidRPr="00470A61" w:rsidRDefault="00000000" w:rsidP="0079169E">
            <w:pPr>
              <w:ind w:left="113" w:right="113"/>
              <w:jc w:val="center"/>
              <w:rPr>
                <w:rFonts w:ascii="Times New Roman" w:hAnsi="Times New Roman" w:cs="Times New Roman"/>
              </w:rPr>
            </w:pPr>
            <w:r>
              <w:rPr>
                <w:rFonts w:ascii="Times New Roman" w:eastAsia="Times New Roman" w:hAnsi="Times New Roman" w:cs="Times New Roman"/>
                <w:lang w:val="pt-BR"/>
              </w:rPr>
              <w:t>Qualidade</w:t>
            </w:r>
          </w:p>
        </w:tc>
        <w:tc>
          <w:tcPr>
            <w:tcW w:w="10583" w:type="dxa"/>
            <w:gridSpan w:val="4"/>
            <w:tcBorders>
              <w:top w:val="single" w:sz="4" w:space="0" w:color="auto"/>
              <w:right w:val="single" w:sz="4" w:space="0" w:color="auto"/>
            </w:tcBorders>
            <w:shd w:val="clear" w:color="auto" w:fill="E7E6E6" w:themeFill="background2"/>
            <w:vAlign w:val="center"/>
          </w:tcPr>
          <w:p w14:paraId="3CAFBF3A" w14:textId="51125EE4" w:rsidR="00F5563C" w:rsidRPr="00470A61" w:rsidRDefault="00000000" w:rsidP="0079169E">
            <w:pPr>
              <w:jc w:val="center"/>
              <w:rPr>
                <w:rFonts w:ascii="Times New Roman" w:hAnsi="Times New Roman" w:cs="Times New Roman"/>
              </w:rPr>
            </w:pPr>
            <w:r>
              <w:rPr>
                <w:rFonts w:ascii="Times New Roman" w:eastAsia="Times New Roman" w:hAnsi="Times New Roman" w:cs="Times New Roman"/>
                <w:lang w:val="pt-BR"/>
              </w:rPr>
              <w:t xml:space="preserve">Após </w:t>
            </w:r>
            <w:r w:rsidR="004551CA">
              <w:rPr>
                <w:rFonts w:ascii="Times New Roman" w:eastAsia="Times New Roman" w:hAnsi="Times New Roman" w:cs="Times New Roman"/>
                <w:lang w:val="pt-BR"/>
              </w:rPr>
              <w:t>estabelecer</w:t>
            </w:r>
            <w:r>
              <w:rPr>
                <w:rFonts w:ascii="Times New Roman" w:eastAsia="Times New Roman" w:hAnsi="Times New Roman" w:cs="Times New Roman"/>
                <w:lang w:val="pt-BR"/>
              </w:rPr>
              <w:t xml:space="preserve"> o nível d</w:t>
            </w:r>
            <w:r w:rsidR="00430DB9">
              <w:rPr>
                <w:rFonts w:ascii="Times New Roman" w:eastAsia="Times New Roman" w:hAnsi="Times New Roman" w:cs="Times New Roman"/>
                <w:lang w:val="pt-BR"/>
              </w:rPr>
              <w:t>a</w:t>
            </w:r>
            <w:r>
              <w:rPr>
                <w:rFonts w:ascii="Times New Roman" w:eastAsia="Times New Roman" w:hAnsi="Times New Roman" w:cs="Times New Roman"/>
                <w:lang w:val="pt-BR"/>
              </w:rPr>
              <w:t xml:space="preserve"> evidência, determine a qualidade usando as considerações abaixo:</w:t>
            </w:r>
          </w:p>
        </w:tc>
      </w:tr>
      <w:tr w:rsidR="007719B5" w14:paraId="72F17146" w14:textId="77777777" w:rsidTr="005F4A26">
        <w:tblPrEx>
          <w:tblBorders>
            <w:top w:val="single" w:sz="24" w:space="0" w:color="auto"/>
            <w:left w:val="single" w:sz="24" w:space="0" w:color="auto"/>
            <w:bottom w:val="single" w:sz="24" w:space="0" w:color="auto"/>
            <w:right w:val="single" w:sz="24" w:space="0" w:color="auto"/>
          </w:tblBorders>
        </w:tblPrEx>
        <w:trPr>
          <w:trHeight w:val="59"/>
        </w:trPr>
        <w:tc>
          <w:tcPr>
            <w:tcW w:w="482" w:type="dxa"/>
            <w:vMerge/>
            <w:tcBorders>
              <w:top w:val="single" w:sz="4" w:space="0" w:color="auto"/>
              <w:left w:val="single" w:sz="4" w:space="0" w:color="auto"/>
              <w:bottom w:val="single" w:sz="4" w:space="0" w:color="auto"/>
            </w:tcBorders>
            <w:textDirection w:val="btLr"/>
          </w:tcPr>
          <w:p w14:paraId="0D591FFB" w14:textId="77777777" w:rsidR="00C709C7" w:rsidRPr="00470A61" w:rsidRDefault="00C709C7" w:rsidP="00C709C7">
            <w:pPr>
              <w:ind w:left="113" w:right="113"/>
              <w:jc w:val="center"/>
              <w:rPr>
                <w:rFonts w:ascii="Times New Roman" w:hAnsi="Times New Roman" w:cs="Times New Roman"/>
              </w:rPr>
            </w:pPr>
          </w:p>
        </w:tc>
        <w:tc>
          <w:tcPr>
            <w:tcW w:w="8693" w:type="dxa"/>
            <w:gridSpan w:val="2"/>
            <w:shd w:val="clear" w:color="auto" w:fill="FFFFFF" w:themeFill="background1"/>
          </w:tcPr>
          <w:p w14:paraId="2F2C9DC7" w14:textId="77777777" w:rsidR="00C709C7" w:rsidRPr="16C09D8B" w:rsidRDefault="00000000" w:rsidP="00C709C7">
            <w:pPr>
              <w:rPr>
                <w:rFonts w:ascii="Times New Roman" w:hAnsi="Times New Roman" w:cs="Times New Roman"/>
              </w:rPr>
            </w:pPr>
            <w:r>
              <w:rPr>
                <w:rFonts w:ascii="Times New Roman" w:eastAsia="Times New Roman" w:hAnsi="Times New Roman" w:cs="Times New Roman"/>
                <w:lang w:val="pt-BR"/>
              </w:rPr>
              <w:t>O objetivo da revisão está claro?</w:t>
            </w:r>
          </w:p>
        </w:tc>
        <w:tc>
          <w:tcPr>
            <w:tcW w:w="900" w:type="dxa"/>
            <w:shd w:val="clear" w:color="auto" w:fill="FFFFFF" w:themeFill="background1"/>
          </w:tcPr>
          <w:p w14:paraId="5DAD9A9B" w14:textId="77777777" w:rsidR="00C709C7" w:rsidRDefault="00000000" w:rsidP="00C709C7">
            <w:pPr>
              <w:rPr>
                <w:rFonts w:ascii="Times New Roman" w:hAnsi="Times New Roman" w:cs="Times New Roman"/>
              </w:rPr>
            </w:pPr>
            <w:sdt>
              <w:sdtPr>
                <w:rPr>
                  <w:rFonts w:ascii="Times New Roman" w:hAnsi="Times New Roman" w:cs="Times New Roman"/>
                </w:rPr>
                <w:id w:val="1506934291"/>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990" w:type="dxa"/>
            <w:tcBorders>
              <w:right w:val="single" w:sz="4" w:space="0" w:color="auto"/>
            </w:tcBorders>
            <w:shd w:val="clear" w:color="auto" w:fill="FFFFFF" w:themeFill="background1"/>
          </w:tcPr>
          <w:p w14:paraId="681118CD" w14:textId="77777777" w:rsidR="00C709C7" w:rsidRDefault="00000000" w:rsidP="00C709C7">
            <w:pPr>
              <w:rPr>
                <w:rFonts w:ascii="Times New Roman" w:hAnsi="Times New Roman" w:cs="Times New Roman"/>
              </w:rPr>
            </w:pPr>
            <w:sdt>
              <w:sdtPr>
                <w:rPr>
                  <w:rFonts w:ascii="Times New Roman" w:hAnsi="Times New Roman" w:cs="Times New Roman"/>
                </w:rPr>
                <w:id w:val="-2118986585"/>
                <w14:checkbox>
                  <w14:checked w14:val="0"/>
                  <w14:checkedState w14:val="2612" w14:font="MS Gothic"/>
                  <w14:uncheckedState w14:val="2610" w14:font="MS Gothic"/>
                </w14:checkbox>
              </w:sdtPr>
              <w:sdtContent>
                <w:r>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r>
      <w:tr w:rsidR="007719B5" w14:paraId="620108D2" w14:textId="77777777" w:rsidTr="00C709C7">
        <w:tblPrEx>
          <w:tblBorders>
            <w:top w:val="single" w:sz="24" w:space="0" w:color="auto"/>
            <w:left w:val="single" w:sz="24" w:space="0" w:color="auto"/>
            <w:bottom w:val="single" w:sz="24" w:space="0" w:color="auto"/>
            <w:right w:val="single" w:sz="24" w:space="0" w:color="auto"/>
          </w:tblBorders>
        </w:tblPrEx>
        <w:trPr>
          <w:trHeight w:val="70"/>
        </w:trPr>
        <w:tc>
          <w:tcPr>
            <w:tcW w:w="482" w:type="dxa"/>
            <w:vMerge/>
            <w:tcBorders>
              <w:top w:val="single" w:sz="4" w:space="0" w:color="auto"/>
              <w:left w:val="single" w:sz="4" w:space="0" w:color="auto"/>
              <w:bottom w:val="single" w:sz="4" w:space="0" w:color="auto"/>
            </w:tcBorders>
            <w:textDirection w:val="btLr"/>
          </w:tcPr>
          <w:p w14:paraId="33936D7C" w14:textId="77777777" w:rsidR="00F5563C" w:rsidRPr="00470A61" w:rsidRDefault="00F5563C" w:rsidP="0079169E">
            <w:pPr>
              <w:ind w:left="113" w:right="113"/>
              <w:jc w:val="center"/>
              <w:rPr>
                <w:rFonts w:ascii="Times New Roman" w:hAnsi="Times New Roman" w:cs="Times New Roman"/>
              </w:rPr>
            </w:pPr>
          </w:p>
        </w:tc>
        <w:tc>
          <w:tcPr>
            <w:tcW w:w="8693" w:type="dxa"/>
            <w:gridSpan w:val="2"/>
            <w:shd w:val="clear" w:color="auto" w:fill="FFFFFF" w:themeFill="background1"/>
          </w:tcPr>
          <w:p w14:paraId="39DC0CFB" w14:textId="77777777" w:rsidR="00F5563C" w:rsidRPr="00470A61" w:rsidRDefault="00000000" w:rsidP="005F4A26">
            <w:pPr>
              <w:rPr>
                <w:rFonts w:ascii="Times New Roman" w:hAnsi="Times New Roman" w:cs="Times New Roman"/>
              </w:rPr>
            </w:pPr>
            <w:r>
              <w:rPr>
                <w:rFonts w:ascii="Times New Roman" w:eastAsia="Times New Roman" w:hAnsi="Times New Roman" w:cs="Times New Roman"/>
                <w:lang w:val="pt-BR"/>
              </w:rPr>
              <w:t>A estratégia de busca e os critérios para selecionar os estudos primários foram claramente definidos?</w:t>
            </w:r>
          </w:p>
        </w:tc>
        <w:tc>
          <w:tcPr>
            <w:tcW w:w="900" w:type="dxa"/>
            <w:shd w:val="clear" w:color="auto" w:fill="FFFFFF" w:themeFill="background1"/>
          </w:tcPr>
          <w:p w14:paraId="49EAD858" w14:textId="77777777" w:rsidR="00F5563C" w:rsidRPr="00470A61" w:rsidRDefault="00000000" w:rsidP="005F4A26">
            <w:pPr>
              <w:rPr>
                <w:rFonts w:ascii="Times New Roman" w:hAnsi="Times New Roman" w:cs="Times New Roman"/>
              </w:rPr>
            </w:pPr>
            <w:sdt>
              <w:sdtPr>
                <w:rPr>
                  <w:rFonts w:ascii="Times New Roman" w:hAnsi="Times New Roman" w:cs="Times New Roman"/>
                </w:rPr>
                <w:id w:val="1920680627"/>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990" w:type="dxa"/>
            <w:tcBorders>
              <w:right w:val="single" w:sz="4" w:space="0" w:color="auto"/>
            </w:tcBorders>
            <w:shd w:val="clear" w:color="auto" w:fill="FFFFFF" w:themeFill="background1"/>
          </w:tcPr>
          <w:p w14:paraId="517A75AB" w14:textId="77777777" w:rsidR="00F5563C" w:rsidRPr="00470A61" w:rsidRDefault="00000000" w:rsidP="005F4A26">
            <w:pPr>
              <w:rPr>
                <w:rFonts w:ascii="Times New Roman" w:hAnsi="Times New Roman" w:cs="Times New Roman"/>
              </w:rPr>
            </w:pPr>
            <w:sdt>
              <w:sdtPr>
                <w:rPr>
                  <w:rFonts w:ascii="Times New Roman" w:hAnsi="Times New Roman" w:cs="Times New Roman"/>
                </w:rPr>
                <w:id w:val="1257946458"/>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r>
      <w:tr w:rsidR="007719B5" w14:paraId="2BAB4C71" w14:textId="77777777" w:rsidTr="005F4A26">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14:paraId="5CBC491D" w14:textId="77777777" w:rsidR="00A578E5" w:rsidRPr="00470A61" w:rsidRDefault="00A578E5" w:rsidP="0079169E">
            <w:pPr>
              <w:rPr>
                <w:rFonts w:ascii="Times New Roman" w:hAnsi="Times New Roman" w:cs="Times New Roman"/>
              </w:rPr>
            </w:pPr>
          </w:p>
        </w:tc>
        <w:tc>
          <w:tcPr>
            <w:tcW w:w="8693" w:type="dxa"/>
            <w:gridSpan w:val="2"/>
            <w:shd w:val="clear" w:color="auto" w:fill="FFFFFF" w:themeFill="background1"/>
          </w:tcPr>
          <w:p w14:paraId="3E4DBBCC" w14:textId="77777777" w:rsidR="00A578E5" w:rsidRPr="00470A61" w:rsidRDefault="00000000" w:rsidP="005F4A26">
            <w:pPr>
              <w:rPr>
                <w:rFonts w:ascii="Times New Roman" w:hAnsi="Times New Roman" w:cs="Times New Roman"/>
              </w:rPr>
            </w:pPr>
            <w:r>
              <w:rPr>
                <w:rFonts w:ascii="Times New Roman" w:eastAsia="Times New Roman" w:hAnsi="Times New Roman" w:cs="Times New Roman"/>
                <w:lang w:val="pt-BR"/>
              </w:rPr>
              <w:t xml:space="preserve">Houve uma descrição de um processo sistemático e completo de como os dados foram analisados? </w:t>
            </w:r>
          </w:p>
        </w:tc>
        <w:tc>
          <w:tcPr>
            <w:tcW w:w="900" w:type="dxa"/>
            <w:shd w:val="clear" w:color="auto" w:fill="FFFFFF" w:themeFill="background1"/>
          </w:tcPr>
          <w:p w14:paraId="472A47EB" w14:textId="77777777" w:rsidR="00A578E5" w:rsidRPr="00470A61" w:rsidRDefault="00000000" w:rsidP="005F4A26">
            <w:pPr>
              <w:rPr>
                <w:rFonts w:ascii="Times New Roman" w:hAnsi="Times New Roman" w:cs="Times New Roman"/>
                <w:strike/>
              </w:rPr>
            </w:pPr>
            <w:sdt>
              <w:sdtPr>
                <w:rPr>
                  <w:rFonts w:ascii="Times New Roman" w:hAnsi="Times New Roman" w:cs="Times New Roman"/>
                </w:rPr>
                <w:id w:val="-1408456852"/>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990" w:type="dxa"/>
            <w:tcBorders>
              <w:right w:val="single" w:sz="4" w:space="0" w:color="auto"/>
            </w:tcBorders>
            <w:shd w:val="clear" w:color="auto" w:fill="FFFFFF" w:themeFill="background1"/>
          </w:tcPr>
          <w:p w14:paraId="3C15CECC" w14:textId="77777777" w:rsidR="00A578E5" w:rsidRPr="00470A61" w:rsidRDefault="00000000" w:rsidP="005F4A26">
            <w:pPr>
              <w:rPr>
                <w:rFonts w:ascii="Times New Roman" w:hAnsi="Times New Roman" w:cs="Times New Roman"/>
                <w:strike/>
              </w:rPr>
            </w:pPr>
            <w:sdt>
              <w:sdtPr>
                <w:rPr>
                  <w:rFonts w:ascii="Times New Roman" w:hAnsi="Times New Roman" w:cs="Times New Roman"/>
                </w:rPr>
                <w:id w:val="60232083"/>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r>
      <w:tr w:rsidR="007719B5" w14:paraId="2D6D0DDF" w14:textId="77777777" w:rsidTr="005F4A26">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14:paraId="65A046D7" w14:textId="77777777" w:rsidR="00F5563C" w:rsidRPr="00470A61" w:rsidRDefault="00F5563C" w:rsidP="0079169E">
            <w:pPr>
              <w:rPr>
                <w:rFonts w:ascii="Times New Roman" w:hAnsi="Times New Roman" w:cs="Times New Roman"/>
              </w:rPr>
            </w:pPr>
          </w:p>
        </w:tc>
        <w:tc>
          <w:tcPr>
            <w:tcW w:w="8693" w:type="dxa"/>
            <w:gridSpan w:val="2"/>
            <w:shd w:val="clear" w:color="auto" w:fill="FFFFFF" w:themeFill="background1"/>
            <w:vAlign w:val="center"/>
          </w:tcPr>
          <w:p w14:paraId="50CAA45C" w14:textId="77777777" w:rsidR="00F5563C" w:rsidRPr="00470A61" w:rsidRDefault="00000000" w:rsidP="005F4A26">
            <w:pPr>
              <w:pStyle w:val="ListParagraph"/>
              <w:numPr>
                <w:ilvl w:val="0"/>
                <w:numId w:val="4"/>
              </w:numPr>
              <w:rPr>
                <w:rFonts w:eastAsiaTheme="minorEastAsia"/>
              </w:rPr>
            </w:pPr>
            <w:r>
              <w:rPr>
                <w:rFonts w:ascii="Times New Roman" w:eastAsia="Times New Roman" w:hAnsi="Times New Roman" w:cs="Times New Roman"/>
                <w:lang w:val="pt-BR"/>
              </w:rPr>
              <w:t>Foram descritos métodos para comparar os achados de cada estudo?</w:t>
            </w:r>
          </w:p>
        </w:tc>
        <w:tc>
          <w:tcPr>
            <w:tcW w:w="900" w:type="dxa"/>
            <w:shd w:val="clear" w:color="auto" w:fill="FFFFFF" w:themeFill="background1"/>
          </w:tcPr>
          <w:p w14:paraId="091039BD" w14:textId="77777777" w:rsidR="00F5563C" w:rsidRPr="00470A61" w:rsidRDefault="00000000" w:rsidP="005F4A26">
            <w:pPr>
              <w:rPr>
                <w:rFonts w:ascii="Times New Roman" w:hAnsi="Times New Roman" w:cs="Times New Roman"/>
              </w:rPr>
            </w:pPr>
            <w:sdt>
              <w:sdtPr>
                <w:rPr>
                  <w:rFonts w:ascii="Times New Roman" w:hAnsi="Times New Roman" w:cs="Times New Roman"/>
                </w:rPr>
                <w:id w:val="1935783165"/>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990" w:type="dxa"/>
            <w:tcBorders>
              <w:right w:val="single" w:sz="4" w:space="0" w:color="auto"/>
            </w:tcBorders>
            <w:shd w:val="clear" w:color="auto" w:fill="FFFFFF" w:themeFill="background1"/>
          </w:tcPr>
          <w:p w14:paraId="4E83B2BE" w14:textId="77777777" w:rsidR="00F5563C" w:rsidRPr="00470A61" w:rsidRDefault="00000000" w:rsidP="005F4A26">
            <w:pPr>
              <w:rPr>
                <w:rFonts w:ascii="Times New Roman" w:hAnsi="Times New Roman" w:cs="Times New Roman"/>
              </w:rPr>
            </w:pPr>
            <w:sdt>
              <w:sdtPr>
                <w:rPr>
                  <w:rFonts w:ascii="Times New Roman" w:hAnsi="Times New Roman" w:cs="Times New Roman"/>
                </w:rPr>
                <w:id w:val="-1452698880"/>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r>
      <w:tr w:rsidR="007719B5" w14:paraId="22D7AD5E" w14:textId="77777777" w:rsidTr="005F4A26">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14:paraId="4BB9FE9A" w14:textId="77777777" w:rsidR="00F5563C" w:rsidRPr="00470A61" w:rsidRDefault="00F5563C" w:rsidP="0079169E">
            <w:pPr>
              <w:rPr>
                <w:rFonts w:ascii="Times New Roman" w:hAnsi="Times New Roman" w:cs="Times New Roman"/>
              </w:rPr>
            </w:pPr>
          </w:p>
        </w:tc>
        <w:tc>
          <w:tcPr>
            <w:tcW w:w="8693" w:type="dxa"/>
            <w:gridSpan w:val="2"/>
            <w:shd w:val="clear" w:color="auto" w:fill="FFFFFF" w:themeFill="background1"/>
            <w:vAlign w:val="center"/>
          </w:tcPr>
          <w:p w14:paraId="39692493" w14:textId="77777777" w:rsidR="00F5563C" w:rsidRPr="00470A61" w:rsidRDefault="00000000" w:rsidP="005F4A26">
            <w:pPr>
              <w:pStyle w:val="ListParagraph"/>
              <w:numPr>
                <w:ilvl w:val="0"/>
                <w:numId w:val="3"/>
              </w:numPr>
              <w:rPr>
                <w:rFonts w:eastAsiaTheme="minorEastAsia"/>
              </w:rPr>
            </w:pPr>
            <w:r>
              <w:rPr>
                <w:rFonts w:ascii="Times New Roman" w:eastAsia="Times New Roman" w:hAnsi="Times New Roman" w:cs="Times New Roman"/>
                <w:lang w:val="pt-BR"/>
              </w:rPr>
              <w:t>Foram descritos métodos para interpretar os dados?</w:t>
            </w:r>
          </w:p>
        </w:tc>
        <w:tc>
          <w:tcPr>
            <w:tcW w:w="900" w:type="dxa"/>
            <w:shd w:val="clear" w:color="auto" w:fill="FFFFFF" w:themeFill="background1"/>
          </w:tcPr>
          <w:p w14:paraId="11ACF1F3" w14:textId="77777777" w:rsidR="00F5563C" w:rsidRPr="00470A61" w:rsidRDefault="00000000" w:rsidP="005F4A26">
            <w:pPr>
              <w:rPr>
                <w:rFonts w:ascii="Times New Roman" w:hAnsi="Times New Roman" w:cs="Times New Roman"/>
              </w:rPr>
            </w:pPr>
            <w:sdt>
              <w:sdtPr>
                <w:rPr>
                  <w:rFonts w:ascii="Times New Roman" w:hAnsi="Times New Roman" w:cs="Times New Roman"/>
                </w:rPr>
                <w:id w:val="-830666175"/>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990" w:type="dxa"/>
            <w:tcBorders>
              <w:right w:val="single" w:sz="4" w:space="0" w:color="auto"/>
            </w:tcBorders>
            <w:shd w:val="clear" w:color="auto" w:fill="FFFFFF" w:themeFill="background1"/>
          </w:tcPr>
          <w:p w14:paraId="32CAA2E3" w14:textId="77777777" w:rsidR="00F5563C" w:rsidRPr="00470A61" w:rsidRDefault="00000000" w:rsidP="005F4A26">
            <w:pPr>
              <w:rPr>
                <w:rFonts w:ascii="Times New Roman" w:hAnsi="Times New Roman" w:cs="Times New Roman"/>
              </w:rPr>
            </w:pPr>
            <w:sdt>
              <w:sdtPr>
                <w:rPr>
                  <w:rFonts w:ascii="Times New Roman" w:hAnsi="Times New Roman" w:cs="Times New Roman"/>
                </w:rPr>
                <w:id w:val="1822775233"/>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r>
      <w:tr w:rsidR="007719B5" w14:paraId="531CB4E0" w14:textId="77777777" w:rsidTr="005F4A26">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14:paraId="4722ACE4" w14:textId="77777777" w:rsidR="00DF0EDC" w:rsidRPr="00470A61" w:rsidRDefault="00DF0EDC" w:rsidP="0079169E">
            <w:pPr>
              <w:rPr>
                <w:rFonts w:ascii="Times New Roman" w:hAnsi="Times New Roman" w:cs="Times New Roman"/>
              </w:rPr>
            </w:pPr>
          </w:p>
        </w:tc>
        <w:tc>
          <w:tcPr>
            <w:tcW w:w="8693" w:type="dxa"/>
            <w:gridSpan w:val="2"/>
            <w:shd w:val="clear" w:color="auto" w:fill="FFFFFF" w:themeFill="background1"/>
            <w:vAlign w:val="center"/>
          </w:tcPr>
          <w:p w14:paraId="184F7415" w14:textId="77777777" w:rsidR="00DF0EDC" w:rsidRPr="00470A61" w:rsidRDefault="00000000" w:rsidP="005F4A26">
            <w:pPr>
              <w:pStyle w:val="ListParagraph"/>
              <w:numPr>
                <w:ilvl w:val="0"/>
                <w:numId w:val="2"/>
              </w:numPr>
              <w:rPr>
                <w:rFonts w:eastAsiaTheme="minorEastAsia"/>
              </w:rPr>
            </w:pPr>
            <w:r>
              <w:rPr>
                <w:rFonts w:ascii="Times New Roman" w:eastAsia="Times New Roman" w:hAnsi="Times New Roman" w:cs="Times New Roman"/>
                <w:lang w:val="pt-BR"/>
              </w:rPr>
              <w:t xml:space="preserve">Foram apresentados dados suficientes para apoiar as interpretações?  </w:t>
            </w:r>
          </w:p>
        </w:tc>
        <w:tc>
          <w:tcPr>
            <w:tcW w:w="900" w:type="dxa"/>
            <w:shd w:val="clear" w:color="auto" w:fill="FFFFFF" w:themeFill="background1"/>
          </w:tcPr>
          <w:p w14:paraId="3B250785" w14:textId="77777777" w:rsidR="00DF0EDC" w:rsidRPr="00470A61" w:rsidRDefault="00000000" w:rsidP="005F4A26">
            <w:pPr>
              <w:rPr>
                <w:rFonts w:ascii="Times New Roman" w:hAnsi="Times New Roman" w:cs="Times New Roman"/>
              </w:rPr>
            </w:pPr>
            <w:sdt>
              <w:sdtPr>
                <w:rPr>
                  <w:rFonts w:ascii="Times New Roman" w:hAnsi="Times New Roman" w:cs="Times New Roman"/>
                </w:rPr>
                <w:id w:val="-1261209456"/>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990" w:type="dxa"/>
            <w:tcBorders>
              <w:right w:val="single" w:sz="4" w:space="0" w:color="auto"/>
            </w:tcBorders>
            <w:shd w:val="clear" w:color="auto" w:fill="FFFFFF" w:themeFill="background1"/>
          </w:tcPr>
          <w:p w14:paraId="169E5482" w14:textId="77777777" w:rsidR="00DF0EDC" w:rsidRPr="00470A61" w:rsidRDefault="00000000" w:rsidP="005F4A26">
            <w:pPr>
              <w:rPr>
                <w:rFonts w:ascii="Times New Roman" w:hAnsi="Times New Roman" w:cs="Times New Roman"/>
              </w:rPr>
            </w:pPr>
            <w:sdt>
              <w:sdtPr>
                <w:rPr>
                  <w:rFonts w:ascii="Times New Roman" w:hAnsi="Times New Roman" w:cs="Times New Roman"/>
                </w:rPr>
                <w:id w:val="-1911223714"/>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r>
      <w:tr w:rsidR="007719B5" w14:paraId="0F0289C9" w14:textId="77777777" w:rsidTr="005F4A26">
        <w:tblPrEx>
          <w:tblBorders>
            <w:top w:val="single" w:sz="24" w:space="0" w:color="auto"/>
            <w:left w:val="single" w:sz="24" w:space="0" w:color="auto"/>
            <w:bottom w:val="single" w:sz="24" w:space="0" w:color="auto"/>
            <w:right w:val="single" w:sz="24" w:space="0" w:color="auto"/>
          </w:tblBorders>
        </w:tblPrEx>
        <w:trPr>
          <w:trHeight w:val="1223"/>
        </w:trPr>
        <w:tc>
          <w:tcPr>
            <w:tcW w:w="482" w:type="dxa"/>
            <w:vMerge/>
            <w:tcBorders>
              <w:top w:val="single" w:sz="4" w:space="0" w:color="auto"/>
              <w:left w:val="single" w:sz="4" w:space="0" w:color="auto"/>
              <w:bottom w:val="single" w:sz="4" w:space="0" w:color="auto"/>
            </w:tcBorders>
          </w:tcPr>
          <w:p w14:paraId="0F53D151" w14:textId="77777777" w:rsidR="00A578E5" w:rsidRPr="00470A61" w:rsidRDefault="00A578E5" w:rsidP="0079169E">
            <w:pPr>
              <w:rPr>
                <w:rFonts w:ascii="Times New Roman" w:hAnsi="Times New Roman" w:cs="Times New Roman"/>
              </w:rPr>
            </w:pPr>
          </w:p>
        </w:tc>
        <w:tc>
          <w:tcPr>
            <w:tcW w:w="8693" w:type="dxa"/>
            <w:gridSpan w:val="2"/>
            <w:shd w:val="clear" w:color="auto" w:fill="FFFFFF" w:themeFill="background1"/>
            <w:vAlign w:val="center"/>
          </w:tcPr>
          <w:p w14:paraId="1D91BF09" w14:textId="77777777" w:rsidR="00A578E5" w:rsidRPr="00470A61" w:rsidRDefault="00000000" w:rsidP="005F4A26">
            <w:pPr>
              <w:rPr>
                <w:rFonts w:ascii="Times New Roman" w:hAnsi="Times New Roman" w:cs="Times New Roman"/>
              </w:rPr>
            </w:pPr>
            <w:r>
              <w:rPr>
                <w:rFonts w:ascii="Times New Roman" w:eastAsia="Times New Roman" w:hAnsi="Times New Roman" w:cs="Times New Roman"/>
                <w:lang w:val="pt-BR"/>
              </w:rPr>
              <w:t>A síntese refletiu:</w:t>
            </w:r>
          </w:p>
          <w:p w14:paraId="7B5A6EFE" w14:textId="77777777" w:rsidR="00A578E5" w:rsidRPr="00470A61" w:rsidRDefault="00000000" w:rsidP="005F4A26">
            <w:pPr>
              <w:pStyle w:val="ListParagraph"/>
              <w:numPr>
                <w:ilvl w:val="0"/>
                <w:numId w:val="1"/>
              </w:numPr>
              <w:rPr>
                <w:rFonts w:eastAsiaTheme="minorEastAsia"/>
              </w:rPr>
            </w:pPr>
            <w:r>
              <w:rPr>
                <w:rFonts w:ascii="Times New Roman" w:eastAsia="Times New Roman" w:hAnsi="Times New Roman" w:cs="Times New Roman"/>
                <w:lang w:val="pt-BR"/>
              </w:rPr>
              <w:t>Novos insights?</w:t>
            </w:r>
          </w:p>
          <w:p w14:paraId="5761055A" w14:textId="77777777" w:rsidR="00A578E5" w:rsidRPr="00470A61" w:rsidRDefault="00000000" w:rsidP="005F4A26">
            <w:pPr>
              <w:pStyle w:val="ListParagraph"/>
              <w:numPr>
                <w:ilvl w:val="0"/>
                <w:numId w:val="1"/>
              </w:numPr>
              <w:rPr>
                <w:rFonts w:eastAsiaTheme="minorEastAsia"/>
              </w:rPr>
            </w:pPr>
            <w:r>
              <w:rPr>
                <w:rFonts w:ascii="Times New Roman" w:eastAsia="Times New Roman" w:hAnsi="Times New Roman" w:cs="Times New Roman"/>
                <w:lang w:val="pt-BR"/>
              </w:rPr>
              <w:t>A descoberta de características essenciais dos fenômenos?</w:t>
            </w:r>
          </w:p>
          <w:p w14:paraId="401729EF" w14:textId="77777777" w:rsidR="00A578E5" w:rsidRPr="00470A61" w:rsidRDefault="00000000" w:rsidP="005F4A26">
            <w:pPr>
              <w:pStyle w:val="ListParagraph"/>
              <w:numPr>
                <w:ilvl w:val="0"/>
                <w:numId w:val="1"/>
              </w:numPr>
              <w:rPr>
                <w:rFonts w:eastAsiaTheme="minorEastAsia"/>
              </w:rPr>
            </w:pPr>
            <w:r>
              <w:rPr>
                <w:rFonts w:ascii="Times New Roman" w:eastAsia="Times New Roman" w:hAnsi="Times New Roman" w:cs="Times New Roman"/>
                <w:lang w:val="pt-BR"/>
              </w:rPr>
              <w:t xml:space="preserve">Uma compreensão mais completa dos fenômenos?  </w:t>
            </w:r>
          </w:p>
        </w:tc>
        <w:tc>
          <w:tcPr>
            <w:tcW w:w="900" w:type="dxa"/>
            <w:shd w:val="clear" w:color="auto" w:fill="FFFFFF" w:themeFill="background1"/>
          </w:tcPr>
          <w:p w14:paraId="53B0804D" w14:textId="77777777" w:rsidR="00821B5C" w:rsidRDefault="00821B5C" w:rsidP="0079169E">
            <w:pPr>
              <w:rPr>
                <w:rFonts w:ascii="Times New Roman" w:hAnsi="Times New Roman" w:cs="Times New Roman"/>
              </w:rPr>
            </w:pPr>
          </w:p>
          <w:p w14:paraId="3536F8F1" w14:textId="77777777" w:rsidR="00A578E5" w:rsidRPr="00470A61" w:rsidRDefault="00000000" w:rsidP="0079169E">
            <w:pPr>
              <w:rPr>
                <w:rFonts w:ascii="Times New Roman" w:hAnsi="Times New Roman" w:cs="Times New Roman"/>
              </w:rPr>
            </w:pPr>
            <w:sdt>
              <w:sdtPr>
                <w:rPr>
                  <w:rFonts w:ascii="Times New Roman" w:hAnsi="Times New Roman" w:cs="Times New Roman"/>
                </w:rPr>
                <w:id w:val="1912736071"/>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p w14:paraId="18F90FC4" w14:textId="77777777" w:rsidR="00657F82" w:rsidRPr="00470A61" w:rsidRDefault="00000000" w:rsidP="0079169E">
            <w:pPr>
              <w:rPr>
                <w:rFonts w:ascii="Times New Roman" w:hAnsi="Times New Roman" w:cs="Times New Roman"/>
              </w:rPr>
            </w:pPr>
            <w:sdt>
              <w:sdtPr>
                <w:rPr>
                  <w:rFonts w:ascii="Times New Roman" w:hAnsi="Times New Roman" w:cs="Times New Roman"/>
                </w:rPr>
                <w:id w:val="2112167134"/>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p w14:paraId="25DEA05B" w14:textId="77777777" w:rsidR="00657F82" w:rsidRPr="00470A61" w:rsidRDefault="00000000" w:rsidP="0079169E">
            <w:pPr>
              <w:rPr>
                <w:rFonts w:ascii="Times New Roman" w:hAnsi="Times New Roman" w:cs="Times New Roman"/>
              </w:rPr>
            </w:pPr>
            <w:sdt>
              <w:sdtPr>
                <w:rPr>
                  <w:rFonts w:ascii="Times New Roman" w:hAnsi="Times New Roman" w:cs="Times New Roman"/>
                </w:rPr>
                <w:id w:val="2086644070"/>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990" w:type="dxa"/>
            <w:tcBorders>
              <w:right w:val="single" w:sz="4" w:space="0" w:color="auto"/>
            </w:tcBorders>
            <w:shd w:val="clear" w:color="auto" w:fill="FFFFFF" w:themeFill="background1"/>
          </w:tcPr>
          <w:p w14:paraId="68BA87D7" w14:textId="77777777" w:rsidR="00821B5C" w:rsidRDefault="00821B5C" w:rsidP="0079169E">
            <w:pPr>
              <w:rPr>
                <w:rFonts w:ascii="Times New Roman" w:hAnsi="Times New Roman" w:cs="Times New Roman"/>
              </w:rPr>
            </w:pPr>
          </w:p>
          <w:p w14:paraId="56FA3991" w14:textId="77777777" w:rsidR="00A578E5" w:rsidRDefault="00000000" w:rsidP="0079169E">
            <w:pPr>
              <w:rPr>
                <w:rFonts w:ascii="Times New Roman" w:hAnsi="Times New Roman" w:cs="Times New Roman"/>
              </w:rPr>
            </w:pPr>
            <w:sdt>
              <w:sdtPr>
                <w:rPr>
                  <w:rFonts w:ascii="Times New Roman" w:hAnsi="Times New Roman" w:cs="Times New Roman"/>
                </w:rPr>
                <w:id w:val="-1707094808"/>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p w14:paraId="587F502F" w14:textId="77777777" w:rsidR="00657F82" w:rsidRDefault="00000000" w:rsidP="0079169E">
            <w:pPr>
              <w:rPr>
                <w:rFonts w:ascii="Times New Roman" w:hAnsi="Times New Roman" w:cs="Times New Roman"/>
              </w:rPr>
            </w:pPr>
            <w:sdt>
              <w:sdtPr>
                <w:rPr>
                  <w:rFonts w:ascii="Times New Roman" w:hAnsi="Times New Roman" w:cs="Times New Roman"/>
                </w:rPr>
                <w:id w:val="-1422866808"/>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p w14:paraId="2733F31E" w14:textId="77777777" w:rsidR="00657F82" w:rsidRPr="00470A61" w:rsidRDefault="00000000" w:rsidP="0079169E">
            <w:pPr>
              <w:rPr>
                <w:rFonts w:ascii="Times New Roman" w:hAnsi="Times New Roman" w:cs="Times New Roman"/>
              </w:rPr>
            </w:pPr>
            <w:sdt>
              <w:sdtPr>
                <w:rPr>
                  <w:rFonts w:ascii="Times New Roman" w:hAnsi="Times New Roman" w:cs="Times New Roman"/>
                </w:rPr>
                <w:id w:val="69472310"/>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r>
      <w:tr w:rsidR="007719B5" w14:paraId="62840F8A" w14:textId="77777777" w:rsidTr="005F4A26">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14:paraId="6F6CAD39" w14:textId="77777777" w:rsidR="00A578E5" w:rsidRPr="00470A61" w:rsidRDefault="00A578E5" w:rsidP="0079169E">
            <w:pPr>
              <w:rPr>
                <w:rFonts w:ascii="Times New Roman" w:hAnsi="Times New Roman" w:cs="Times New Roman"/>
              </w:rPr>
            </w:pPr>
          </w:p>
        </w:tc>
        <w:tc>
          <w:tcPr>
            <w:tcW w:w="8693" w:type="dxa"/>
            <w:gridSpan w:val="2"/>
            <w:shd w:val="clear" w:color="auto" w:fill="FFFFFF" w:themeFill="background1"/>
            <w:vAlign w:val="center"/>
          </w:tcPr>
          <w:p w14:paraId="373E4F4E" w14:textId="2B21CAB6" w:rsidR="00A578E5" w:rsidRPr="00470A61" w:rsidRDefault="0074050D" w:rsidP="005F4A26">
            <w:pPr>
              <w:rPr>
                <w:rFonts w:ascii="Times New Roman" w:hAnsi="Times New Roman" w:cs="Times New Roman"/>
              </w:rPr>
            </w:pPr>
            <w:r>
              <w:rPr>
                <w:rFonts w:ascii="Times New Roman" w:eastAsia="Times New Roman" w:hAnsi="Times New Roman" w:cs="Times New Roman"/>
                <w:lang w:val="pt-BR"/>
              </w:rPr>
              <w:t>Os achados estão claramente vinculados e correspondem aos dados?</w:t>
            </w:r>
          </w:p>
        </w:tc>
        <w:tc>
          <w:tcPr>
            <w:tcW w:w="900" w:type="dxa"/>
            <w:shd w:val="clear" w:color="auto" w:fill="FFFFFF" w:themeFill="background1"/>
          </w:tcPr>
          <w:p w14:paraId="6C7536E1" w14:textId="77777777" w:rsidR="00A578E5" w:rsidRPr="00470A61" w:rsidRDefault="00000000" w:rsidP="0079169E">
            <w:pPr>
              <w:rPr>
                <w:rFonts w:ascii="Times New Roman" w:hAnsi="Times New Roman" w:cs="Times New Roman"/>
              </w:rPr>
            </w:pPr>
            <w:sdt>
              <w:sdtPr>
                <w:rPr>
                  <w:rFonts w:ascii="Times New Roman" w:hAnsi="Times New Roman" w:cs="Times New Roman"/>
                </w:rPr>
                <w:id w:val="1817846409"/>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990" w:type="dxa"/>
            <w:tcBorders>
              <w:right w:val="single" w:sz="4" w:space="0" w:color="auto"/>
            </w:tcBorders>
            <w:shd w:val="clear" w:color="auto" w:fill="FFFFFF" w:themeFill="background1"/>
          </w:tcPr>
          <w:p w14:paraId="67C743E1" w14:textId="77777777" w:rsidR="00A578E5" w:rsidRPr="00470A61" w:rsidRDefault="00000000" w:rsidP="0079169E">
            <w:pPr>
              <w:rPr>
                <w:rFonts w:ascii="Times New Roman" w:hAnsi="Times New Roman" w:cs="Times New Roman"/>
              </w:rPr>
            </w:pPr>
            <w:sdt>
              <w:sdtPr>
                <w:rPr>
                  <w:rFonts w:ascii="Times New Roman" w:hAnsi="Times New Roman" w:cs="Times New Roman"/>
                </w:rPr>
                <w:id w:val="2118943497"/>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r>
      <w:tr w:rsidR="007719B5" w14:paraId="16E02722" w14:textId="77777777" w:rsidTr="005F4A26">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14:paraId="7F55042F" w14:textId="77777777" w:rsidR="00A578E5" w:rsidRPr="00470A61" w:rsidRDefault="00A578E5" w:rsidP="0079169E">
            <w:pPr>
              <w:rPr>
                <w:rFonts w:ascii="Times New Roman" w:hAnsi="Times New Roman" w:cs="Times New Roman"/>
              </w:rPr>
            </w:pPr>
          </w:p>
        </w:tc>
        <w:tc>
          <w:tcPr>
            <w:tcW w:w="8693" w:type="dxa"/>
            <w:gridSpan w:val="2"/>
            <w:shd w:val="clear" w:color="auto" w:fill="FFFFFF" w:themeFill="background1"/>
            <w:vAlign w:val="center"/>
          </w:tcPr>
          <w:p w14:paraId="7B8E8438" w14:textId="5D37277F" w:rsidR="00A578E5" w:rsidRPr="00470A61" w:rsidRDefault="0074050D" w:rsidP="005F4A26">
            <w:pPr>
              <w:rPr>
                <w:rFonts w:ascii="Times New Roman" w:hAnsi="Times New Roman" w:cs="Times New Roman"/>
              </w:rPr>
            </w:pPr>
            <w:r>
              <w:rPr>
                <w:rFonts w:ascii="Times New Roman" w:eastAsia="Times New Roman" w:hAnsi="Times New Roman" w:cs="Times New Roman"/>
                <w:lang w:val="pt-BR"/>
              </w:rPr>
              <w:t xml:space="preserve">Os achados estão conectados ao objetivo, coleta de dados e análise? </w:t>
            </w:r>
          </w:p>
        </w:tc>
        <w:tc>
          <w:tcPr>
            <w:tcW w:w="900" w:type="dxa"/>
            <w:shd w:val="clear" w:color="auto" w:fill="FFFFFF" w:themeFill="background1"/>
          </w:tcPr>
          <w:p w14:paraId="25735002" w14:textId="77777777" w:rsidR="00A578E5" w:rsidRPr="00470A61" w:rsidRDefault="00000000" w:rsidP="0079169E">
            <w:pPr>
              <w:rPr>
                <w:rFonts w:ascii="Times New Roman" w:hAnsi="Times New Roman" w:cs="Times New Roman"/>
              </w:rPr>
            </w:pPr>
            <w:sdt>
              <w:sdtPr>
                <w:rPr>
                  <w:rFonts w:ascii="Times New Roman" w:hAnsi="Times New Roman" w:cs="Times New Roman"/>
                </w:rPr>
                <w:id w:val="1901402087"/>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990" w:type="dxa"/>
            <w:tcBorders>
              <w:right w:val="single" w:sz="4" w:space="0" w:color="auto"/>
            </w:tcBorders>
            <w:shd w:val="clear" w:color="auto" w:fill="FFFFFF" w:themeFill="background1"/>
          </w:tcPr>
          <w:p w14:paraId="53D11359" w14:textId="77777777" w:rsidR="00A578E5" w:rsidRPr="00470A61" w:rsidRDefault="00000000" w:rsidP="0079169E">
            <w:pPr>
              <w:rPr>
                <w:rFonts w:ascii="Times New Roman" w:hAnsi="Times New Roman" w:cs="Times New Roman"/>
              </w:rPr>
            </w:pPr>
            <w:sdt>
              <w:sdtPr>
                <w:rPr>
                  <w:rFonts w:ascii="Times New Roman" w:hAnsi="Times New Roman" w:cs="Times New Roman"/>
                </w:rPr>
                <w:id w:val="1489593305"/>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r>
      <w:tr w:rsidR="007719B5" w14:paraId="778388A2" w14:textId="77777777" w:rsidTr="005F4A26">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14:paraId="304A091C" w14:textId="77777777" w:rsidR="00A578E5" w:rsidRPr="00470A61" w:rsidRDefault="00A578E5" w:rsidP="0079169E">
            <w:pPr>
              <w:rPr>
                <w:rFonts w:ascii="Times New Roman" w:hAnsi="Times New Roman" w:cs="Times New Roman"/>
              </w:rPr>
            </w:pPr>
          </w:p>
        </w:tc>
        <w:tc>
          <w:tcPr>
            <w:tcW w:w="8693" w:type="dxa"/>
            <w:gridSpan w:val="2"/>
            <w:shd w:val="clear" w:color="auto" w:fill="FFFFFF" w:themeFill="background1"/>
            <w:vAlign w:val="center"/>
          </w:tcPr>
          <w:p w14:paraId="234C5522" w14:textId="77777777" w:rsidR="00A578E5" w:rsidRPr="00470A61" w:rsidRDefault="00000000" w:rsidP="005F4A26">
            <w:pPr>
              <w:rPr>
                <w:rFonts w:ascii="Times New Roman" w:hAnsi="Times New Roman" w:cs="Times New Roman"/>
              </w:rPr>
            </w:pPr>
            <w:r>
              <w:rPr>
                <w:rFonts w:ascii="Times New Roman" w:eastAsia="Times New Roman" w:hAnsi="Times New Roman" w:cs="Times New Roman"/>
                <w:lang w:val="pt-BR"/>
              </w:rPr>
              <w:t xml:space="preserve">A discussão e as conclusões vão de encontro com o propósito e os objetivos e (se possível) são apoiadas pela literatura?    </w:t>
            </w:r>
          </w:p>
        </w:tc>
        <w:tc>
          <w:tcPr>
            <w:tcW w:w="900" w:type="dxa"/>
            <w:shd w:val="clear" w:color="auto" w:fill="FFFFFF" w:themeFill="background1"/>
          </w:tcPr>
          <w:p w14:paraId="426ACAA6" w14:textId="77777777" w:rsidR="00A578E5" w:rsidRPr="00470A61" w:rsidRDefault="00A578E5" w:rsidP="0079169E">
            <w:pPr>
              <w:rPr>
                <w:rFonts w:ascii="Times New Roman" w:hAnsi="Times New Roman" w:cs="Times New Roman"/>
              </w:rPr>
            </w:pPr>
          </w:p>
          <w:p w14:paraId="15ED1F38" w14:textId="77777777" w:rsidR="00A578E5" w:rsidRPr="00470A61" w:rsidRDefault="00000000" w:rsidP="0079169E">
            <w:pPr>
              <w:rPr>
                <w:rFonts w:ascii="Times New Roman" w:hAnsi="Times New Roman" w:cs="Times New Roman"/>
              </w:rPr>
            </w:pPr>
            <w:sdt>
              <w:sdtPr>
                <w:rPr>
                  <w:rFonts w:ascii="Times New Roman" w:hAnsi="Times New Roman" w:cs="Times New Roman"/>
                </w:rPr>
                <w:id w:val="-555237620"/>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990" w:type="dxa"/>
            <w:tcBorders>
              <w:right w:val="single" w:sz="4" w:space="0" w:color="auto"/>
            </w:tcBorders>
            <w:shd w:val="clear" w:color="auto" w:fill="FFFFFF" w:themeFill="background1"/>
          </w:tcPr>
          <w:p w14:paraId="44D363D0" w14:textId="77777777" w:rsidR="00A578E5" w:rsidRPr="00470A61" w:rsidRDefault="00A578E5" w:rsidP="0079169E">
            <w:pPr>
              <w:rPr>
                <w:rFonts w:ascii="Times New Roman" w:hAnsi="Times New Roman" w:cs="Times New Roman"/>
              </w:rPr>
            </w:pPr>
          </w:p>
          <w:p w14:paraId="7CA8EC70" w14:textId="77777777" w:rsidR="00A578E5" w:rsidRPr="00470A61" w:rsidRDefault="00000000" w:rsidP="0079169E">
            <w:pPr>
              <w:rPr>
                <w:rFonts w:ascii="Times New Roman" w:hAnsi="Times New Roman" w:cs="Times New Roman"/>
              </w:rPr>
            </w:pPr>
            <w:sdt>
              <w:sdtPr>
                <w:rPr>
                  <w:rFonts w:ascii="Times New Roman" w:hAnsi="Times New Roman" w:cs="Times New Roman"/>
                </w:rPr>
                <w:id w:val="-2004969494"/>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r>
      <w:tr w:rsidR="007719B5" w14:paraId="7C93A4F9" w14:textId="77777777" w:rsidTr="005F4A26">
        <w:tblPrEx>
          <w:tblBorders>
            <w:top w:val="single" w:sz="24" w:space="0" w:color="auto"/>
            <w:left w:val="single" w:sz="24" w:space="0" w:color="auto"/>
            <w:bottom w:val="single" w:sz="24" w:space="0" w:color="auto"/>
            <w:right w:val="single" w:sz="24" w:space="0" w:color="auto"/>
          </w:tblBorders>
        </w:tblPrEx>
        <w:trPr>
          <w:trHeight w:val="55"/>
        </w:trPr>
        <w:tc>
          <w:tcPr>
            <w:tcW w:w="482" w:type="dxa"/>
            <w:vMerge/>
            <w:tcBorders>
              <w:top w:val="single" w:sz="4" w:space="0" w:color="auto"/>
              <w:left w:val="single" w:sz="4" w:space="0" w:color="auto"/>
              <w:bottom w:val="single" w:sz="4" w:space="0" w:color="auto"/>
            </w:tcBorders>
          </w:tcPr>
          <w:p w14:paraId="0C1DAA1D" w14:textId="77777777" w:rsidR="00470A61" w:rsidRPr="00470A61" w:rsidRDefault="00470A61" w:rsidP="0079169E">
            <w:pPr>
              <w:rPr>
                <w:rFonts w:ascii="Times New Roman" w:hAnsi="Times New Roman" w:cs="Times New Roman"/>
              </w:rPr>
            </w:pPr>
          </w:p>
        </w:tc>
        <w:tc>
          <w:tcPr>
            <w:tcW w:w="8693" w:type="dxa"/>
            <w:gridSpan w:val="2"/>
            <w:tcBorders>
              <w:bottom w:val="single" w:sz="4" w:space="0" w:color="auto"/>
            </w:tcBorders>
            <w:shd w:val="clear" w:color="auto" w:fill="FFFFFF" w:themeFill="background1"/>
            <w:vAlign w:val="center"/>
          </w:tcPr>
          <w:p w14:paraId="6913C65E" w14:textId="77777777" w:rsidR="00470A61" w:rsidRPr="00470A61" w:rsidRDefault="00000000" w:rsidP="005F4A26">
            <w:pPr>
              <w:rPr>
                <w:rFonts w:ascii="Times New Roman" w:hAnsi="Times New Roman" w:cs="Times New Roman"/>
              </w:rPr>
            </w:pPr>
            <w:r>
              <w:rPr>
                <w:rFonts w:ascii="Times New Roman" w:eastAsia="Times New Roman" w:hAnsi="Times New Roman" w:cs="Times New Roman"/>
                <w:lang w:val="pt-BR"/>
              </w:rPr>
              <w:t>Os autores descreveram claramente como chegaram à interpretação dos achados?</w:t>
            </w:r>
          </w:p>
        </w:tc>
        <w:tc>
          <w:tcPr>
            <w:tcW w:w="900" w:type="dxa"/>
            <w:shd w:val="clear" w:color="auto" w:fill="FFFFFF" w:themeFill="background1"/>
          </w:tcPr>
          <w:p w14:paraId="36ADE7F4" w14:textId="77777777" w:rsidR="00470A61" w:rsidRPr="00470A61" w:rsidRDefault="00000000" w:rsidP="0079169E">
            <w:pPr>
              <w:rPr>
                <w:rFonts w:ascii="Times New Roman" w:hAnsi="Times New Roman" w:cs="Times New Roman"/>
              </w:rPr>
            </w:pPr>
            <w:sdt>
              <w:sdtPr>
                <w:rPr>
                  <w:rFonts w:ascii="Times New Roman" w:hAnsi="Times New Roman" w:cs="Times New Roman"/>
                </w:rPr>
                <w:id w:val="1727337271"/>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Sim</w:t>
            </w:r>
          </w:p>
        </w:tc>
        <w:tc>
          <w:tcPr>
            <w:tcW w:w="990" w:type="dxa"/>
            <w:tcBorders>
              <w:bottom w:val="single" w:sz="4" w:space="0" w:color="auto"/>
              <w:right w:val="single" w:sz="4" w:space="0" w:color="auto"/>
            </w:tcBorders>
            <w:shd w:val="clear" w:color="auto" w:fill="FFFFFF" w:themeFill="background1"/>
          </w:tcPr>
          <w:p w14:paraId="48A85362" w14:textId="77777777" w:rsidR="00470A61" w:rsidRPr="00470A61" w:rsidRDefault="00000000" w:rsidP="0079169E">
            <w:pPr>
              <w:rPr>
                <w:rFonts w:ascii="Times New Roman" w:hAnsi="Times New Roman" w:cs="Times New Roman"/>
              </w:rPr>
            </w:pPr>
            <w:sdt>
              <w:sdtPr>
                <w:rPr>
                  <w:rFonts w:ascii="Times New Roman" w:hAnsi="Times New Roman" w:cs="Times New Roman"/>
                </w:rPr>
                <w:id w:val="439502932"/>
                <w14:checkbox>
                  <w14:checked w14:val="0"/>
                  <w14:checkedState w14:val="2612" w14:font="MS Gothic"/>
                  <w14:uncheckedState w14:val="2610" w14:font="MS Gothic"/>
                </w14:checkbox>
              </w:sdtPr>
              <w:sdtContent>
                <w:r w:rsidR="00463EDA">
                  <w:rPr>
                    <w:rFonts w:ascii="MS Gothic" w:eastAsia="MS Gothic" w:hAnsi="MS Gothic" w:cs="MS Gothic" w:hint="eastAsia"/>
                  </w:rPr>
                  <w:t>☐</w:t>
                </w:r>
              </w:sdtContent>
            </w:sdt>
            <w:r>
              <w:rPr>
                <w:rFonts w:ascii="Times New Roman" w:eastAsia="Times New Roman" w:hAnsi="Times New Roman" w:cs="Times New Roman"/>
                <w:lang w:val="pt-BR"/>
              </w:rPr>
              <w:t xml:space="preserve"> Não</w:t>
            </w:r>
          </w:p>
        </w:tc>
      </w:tr>
      <w:tr w:rsidR="007719B5" w14:paraId="6771E6A7" w14:textId="77777777" w:rsidTr="00AA6B29">
        <w:tblPrEx>
          <w:tblBorders>
            <w:top w:val="single" w:sz="24" w:space="0" w:color="auto"/>
            <w:left w:val="single" w:sz="24" w:space="0" w:color="auto"/>
            <w:bottom w:val="single" w:sz="24" w:space="0" w:color="auto"/>
            <w:right w:val="single" w:sz="24" w:space="0" w:color="auto"/>
          </w:tblBorders>
        </w:tblPrEx>
        <w:trPr>
          <w:trHeight w:hRule="exact" w:val="445"/>
        </w:trPr>
        <w:tc>
          <w:tcPr>
            <w:tcW w:w="482" w:type="dxa"/>
            <w:vMerge/>
            <w:tcBorders>
              <w:top w:val="single" w:sz="4" w:space="0" w:color="auto"/>
              <w:left w:val="single" w:sz="4" w:space="0" w:color="auto"/>
              <w:bottom w:val="single" w:sz="4" w:space="0" w:color="auto"/>
            </w:tcBorders>
          </w:tcPr>
          <w:p w14:paraId="472CE482" w14:textId="77777777" w:rsidR="00657F82" w:rsidRPr="00470A61" w:rsidRDefault="00657F82" w:rsidP="0079169E">
            <w:pPr>
              <w:rPr>
                <w:rFonts w:ascii="Times New Roman" w:hAnsi="Times New Roman" w:cs="Times New Roman"/>
              </w:rPr>
            </w:pPr>
          </w:p>
        </w:tc>
        <w:tc>
          <w:tcPr>
            <w:tcW w:w="10583" w:type="dxa"/>
            <w:gridSpan w:val="4"/>
            <w:tcBorders>
              <w:bottom w:val="single" w:sz="4" w:space="0" w:color="auto"/>
              <w:right w:val="single" w:sz="4" w:space="0" w:color="auto"/>
            </w:tcBorders>
            <w:shd w:val="clear" w:color="auto" w:fill="E7E6E6" w:themeFill="background2"/>
            <w:vAlign w:val="center"/>
          </w:tcPr>
          <w:p w14:paraId="20473967" w14:textId="77777777" w:rsidR="00623C28" w:rsidRPr="00657F82" w:rsidRDefault="00000000" w:rsidP="0079169E">
            <w:pPr>
              <w:jc w:val="center"/>
              <w:rPr>
                <w:rFonts w:ascii="Times New Roman" w:hAnsi="Times New Roman" w:cs="Times New Roman"/>
              </w:rPr>
            </w:pPr>
            <w:r>
              <w:rPr>
                <w:rFonts w:ascii="Times New Roman" w:eastAsia="Times New Roman" w:hAnsi="Times New Roman" w:cs="Times New Roman"/>
                <w:lang w:val="pt-BR"/>
              </w:rPr>
              <w:t>Circule a classificação de qualidade apropriada abaixo:</w:t>
            </w:r>
          </w:p>
        </w:tc>
      </w:tr>
      <w:tr w:rsidR="007719B5" w14:paraId="10A01127" w14:textId="77777777" w:rsidTr="00AA6B29">
        <w:tblPrEx>
          <w:tblBorders>
            <w:top w:val="single" w:sz="24" w:space="0" w:color="auto"/>
            <w:left w:val="single" w:sz="24" w:space="0" w:color="auto"/>
            <w:bottom w:val="single" w:sz="24" w:space="0" w:color="auto"/>
            <w:right w:val="single" w:sz="24" w:space="0" w:color="auto"/>
          </w:tblBorders>
        </w:tblPrEx>
        <w:trPr>
          <w:trHeight w:val="662"/>
        </w:trPr>
        <w:tc>
          <w:tcPr>
            <w:tcW w:w="482" w:type="dxa"/>
            <w:vMerge/>
            <w:tcBorders>
              <w:top w:val="single" w:sz="4" w:space="0" w:color="auto"/>
              <w:left w:val="single" w:sz="4" w:space="0" w:color="auto"/>
              <w:bottom w:val="single" w:sz="4" w:space="0" w:color="auto"/>
            </w:tcBorders>
          </w:tcPr>
          <w:p w14:paraId="17AA8464" w14:textId="77777777" w:rsidR="004E6B11" w:rsidRPr="00470A61" w:rsidRDefault="004E6B11" w:rsidP="0079169E">
            <w:pPr>
              <w:rPr>
                <w:rFonts w:ascii="Times New Roman" w:hAnsi="Times New Roman" w:cs="Times New Roman"/>
              </w:rPr>
            </w:pPr>
          </w:p>
        </w:tc>
        <w:tc>
          <w:tcPr>
            <w:tcW w:w="10583" w:type="dxa"/>
            <w:gridSpan w:val="4"/>
            <w:tcBorders>
              <w:bottom w:val="single" w:sz="4" w:space="0" w:color="auto"/>
              <w:right w:val="single" w:sz="4" w:space="0" w:color="auto"/>
            </w:tcBorders>
            <w:shd w:val="clear" w:color="auto" w:fill="FFFFFF" w:themeFill="background1"/>
            <w:vAlign w:val="center"/>
          </w:tcPr>
          <w:p w14:paraId="03A59D24" w14:textId="77777777" w:rsidR="004E6B11" w:rsidRDefault="00000000" w:rsidP="0079169E">
            <w:pPr>
              <w:rPr>
                <w:rFonts w:ascii="Times New Roman" w:hAnsi="Times New Roman" w:cs="Times New Roman"/>
              </w:rPr>
            </w:pPr>
            <w:r>
              <w:rPr>
                <w:rFonts w:ascii="Times New Roman" w:eastAsia="Times New Roman" w:hAnsi="Times New Roman" w:cs="Times New Roman"/>
                <w:lang w:val="pt-BR"/>
              </w:rPr>
              <w:t>Alta qualidade:  O tópico e objetivo da análise são indicados de forma clara. Os métodos de busca na literatura são claros e adequados. A análise de dados é bem descrita. Literatura completamente sintetizada para gerar uma compreensão mais profunda. As descobertas são completamente ligadas à análise de dados. Podem ser tiradas conclusões definitivas.</w:t>
            </w:r>
          </w:p>
          <w:p w14:paraId="038A1306" w14:textId="77777777" w:rsidR="00CB16BB" w:rsidRDefault="00CB16BB" w:rsidP="0079169E">
            <w:pPr>
              <w:rPr>
                <w:rFonts w:ascii="Times New Roman" w:hAnsi="Times New Roman" w:cs="Times New Roman"/>
              </w:rPr>
            </w:pPr>
          </w:p>
          <w:p w14:paraId="63086F58" w14:textId="77777777" w:rsidR="00CB16BB" w:rsidRDefault="00000000" w:rsidP="0079169E">
            <w:pPr>
              <w:rPr>
                <w:rFonts w:ascii="Times New Roman" w:hAnsi="Times New Roman" w:cs="Times New Roman"/>
              </w:rPr>
            </w:pPr>
            <w:r>
              <w:rPr>
                <w:rFonts w:ascii="Times New Roman" w:eastAsia="Times New Roman" w:hAnsi="Times New Roman" w:cs="Times New Roman"/>
                <w:lang w:val="pt-BR"/>
              </w:rPr>
              <w:t xml:space="preserve">Boa qualidade: O tópico e objetivo da análise são indicados de forma clara. Os métodos de busca na literatura são adequados. A análise de dados é descrita. Literatura razoavelmente sintetizada para gerar uma compreensão mais profunda. As descobertas são ligadas à análise de dados. Podem ser tiradas conclusões razoavelmente definitivas. </w:t>
            </w:r>
          </w:p>
          <w:p w14:paraId="55A47C94" w14:textId="77777777" w:rsidR="00CB16BB" w:rsidRDefault="00CB16BB" w:rsidP="0079169E">
            <w:pPr>
              <w:rPr>
                <w:rFonts w:ascii="Times New Roman" w:hAnsi="Times New Roman" w:cs="Times New Roman"/>
              </w:rPr>
            </w:pPr>
          </w:p>
          <w:p w14:paraId="224C0C0A" w14:textId="77777777" w:rsidR="00CB16BB" w:rsidRDefault="00000000" w:rsidP="0079169E">
            <w:pPr>
              <w:rPr>
                <w:rFonts w:ascii="Times New Roman" w:hAnsi="Times New Roman" w:cs="Times New Roman"/>
              </w:rPr>
            </w:pPr>
            <w:r>
              <w:rPr>
                <w:rFonts w:ascii="Times New Roman" w:eastAsia="Times New Roman" w:hAnsi="Times New Roman" w:cs="Times New Roman"/>
                <w:lang w:val="pt-BR"/>
              </w:rPr>
              <w:t xml:space="preserve">Baixa qualidade: O tópico e objetivo da revisão não são bem definidos. Os métodos de busca na literatura carecem de clareza e podem ou não ser adequados. A síntese da literatura é insuficiente. As descobertas não são suficientemente ligadas à análise de dados. Não é possível tirar conclusões definitivas. </w:t>
            </w:r>
          </w:p>
          <w:p w14:paraId="5A76A00B" w14:textId="77777777" w:rsidR="00CB16BB" w:rsidRDefault="00000000" w:rsidP="0079169E">
            <w:pPr>
              <w:rPr>
                <w:rFonts w:ascii="Times New Roman" w:hAnsi="Times New Roman" w:cs="Times New Roman"/>
              </w:rPr>
            </w:pPr>
            <w:r>
              <w:rPr>
                <w:rFonts w:ascii="Times New Roman" w:hAnsi="Times New Roman" w:cs="Times New Roman"/>
              </w:rPr>
              <w:t xml:space="preserve"> </w:t>
            </w:r>
          </w:p>
          <w:p w14:paraId="13E6999E" w14:textId="77777777" w:rsidR="004E6B11" w:rsidRPr="00470A61" w:rsidRDefault="004E6B11" w:rsidP="000B417D">
            <w:pPr>
              <w:rPr>
                <w:rFonts w:ascii="Times New Roman" w:hAnsi="Times New Roman" w:cs="Times New Roman"/>
              </w:rPr>
            </w:pPr>
          </w:p>
        </w:tc>
      </w:tr>
      <w:tr w:rsidR="007719B5" w14:paraId="1A3189F4" w14:textId="77777777" w:rsidTr="00AA6B29">
        <w:tblPrEx>
          <w:tblBorders>
            <w:top w:val="single" w:sz="24" w:space="0" w:color="auto"/>
            <w:left w:val="single" w:sz="24" w:space="0" w:color="auto"/>
            <w:bottom w:val="single" w:sz="24" w:space="0" w:color="auto"/>
            <w:right w:val="single" w:sz="24" w:space="0" w:color="auto"/>
          </w:tblBorders>
        </w:tblPrEx>
        <w:trPr>
          <w:trHeight w:hRule="exact" w:val="662"/>
        </w:trPr>
        <w:tc>
          <w:tcPr>
            <w:tcW w:w="11065"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7BEB4F8" w14:textId="77777777" w:rsidR="00481824" w:rsidRPr="006107BD" w:rsidRDefault="00000000" w:rsidP="0079169E">
            <w:pPr>
              <w:jc w:val="center"/>
              <w:rPr>
                <w:rFonts w:ascii="Times New Roman" w:hAnsi="Times New Roman" w:cs="Times New Roman"/>
                <w:highlight w:val="yellow"/>
              </w:rPr>
            </w:pPr>
            <w:r>
              <w:rPr>
                <w:rFonts w:ascii="Times New Roman" w:eastAsia="Times New Roman" w:hAnsi="Times New Roman" w:cs="Times New Roman"/>
                <w:lang w:val="pt-BR"/>
              </w:rPr>
              <w:t xml:space="preserve">Achados que ajudam a responder à pergunta de PBE na página </w:t>
            </w:r>
            <w:r>
              <w:rPr>
                <w:rFonts w:ascii="Times New Roman" w:eastAsia="Times New Roman" w:hAnsi="Times New Roman" w:cs="Times New Roman"/>
                <w:b/>
                <w:bCs/>
                <w:lang w:val="pt-BR"/>
              </w:rPr>
              <w:t>1</w:t>
            </w:r>
          </w:p>
        </w:tc>
      </w:tr>
    </w:tbl>
    <w:p w14:paraId="798612C7" w14:textId="77777777" w:rsidR="004E6B11" w:rsidRDefault="004E6B11">
      <w:pPr>
        <w:rPr>
          <w:rFonts w:ascii="Times New Roman" w:hAnsi="Times New Roman" w:cs="Times New Roman"/>
        </w:rPr>
      </w:pPr>
    </w:p>
    <w:tbl>
      <w:tblPr>
        <w:tblStyle w:val="TableGrid"/>
        <w:tblpPr w:leftFromText="187" w:rightFromText="187" w:topFromText="1440" w:vertAnchor="text" w:horzAnchor="margin" w:tblpY="-456"/>
        <w:tblOverlap w:val="never"/>
        <w:tblW w:w="0" w:type="auto"/>
        <w:tblLook w:val="04A0" w:firstRow="1" w:lastRow="0" w:firstColumn="1" w:lastColumn="0" w:noHBand="0" w:noVBand="1"/>
      </w:tblPr>
      <w:tblGrid>
        <w:gridCol w:w="482"/>
        <w:gridCol w:w="7569"/>
        <w:gridCol w:w="854"/>
        <w:gridCol w:w="314"/>
        <w:gridCol w:w="586"/>
        <w:gridCol w:w="935"/>
      </w:tblGrid>
      <w:tr w:rsidR="007719B5" w14:paraId="29AA3767" w14:textId="77777777" w:rsidTr="000B417D">
        <w:tc>
          <w:tcPr>
            <w:tcW w:w="10740" w:type="dxa"/>
            <w:gridSpan w:val="6"/>
            <w:tcBorders>
              <w:left w:val="single" w:sz="4" w:space="0" w:color="auto"/>
              <w:right w:val="single" w:sz="4" w:space="0" w:color="auto"/>
            </w:tcBorders>
            <w:shd w:val="clear" w:color="auto" w:fill="000000" w:themeFill="text1"/>
          </w:tcPr>
          <w:p w14:paraId="278B64E4" w14:textId="7697C51C" w:rsidR="004E6B11" w:rsidRPr="00A27AFE" w:rsidRDefault="00000000" w:rsidP="000B417D">
            <w:pPr>
              <w:jc w:val="center"/>
              <w:rPr>
                <w:rFonts w:ascii="Times New Roman" w:hAnsi="Times New Roman" w:cs="Times New Roman"/>
                <w:b/>
                <w:sz w:val="36"/>
                <w:szCs w:val="36"/>
              </w:rPr>
            </w:pPr>
            <w:r>
              <w:rPr>
                <w:rFonts w:ascii="Times New Roman" w:eastAsia="Times New Roman" w:hAnsi="Times New Roman" w:cs="Times New Roman"/>
                <w:b/>
                <w:bCs/>
                <w:sz w:val="36"/>
                <w:szCs w:val="36"/>
                <w:lang w:val="pt-BR"/>
              </w:rPr>
              <w:lastRenderedPageBreak/>
              <w:t xml:space="preserve">Seção III: Avaliação de </w:t>
            </w:r>
            <w:r w:rsidR="000107C9">
              <w:rPr>
                <w:rFonts w:ascii="Times New Roman" w:eastAsia="Times New Roman" w:hAnsi="Times New Roman" w:cs="Times New Roman"/>
                <w:b/>
                <w:bCs/>
                <w:sz w:val="36"/>
                <w:szCs w:val="36"/>
                <w:lang w:val="pt-BR"/>
              </w:rPr>
              <w:t>M</w:t>
            </w:r>
            <w:r>
              <w:rPr>
                <w:rFonts w:ascii="Times New Roman" w:eastAsia="Times New Roman" w:hAnsi="Times New Roman" w:cs="Times New Roman"/>
                <w:b/>
                <w:bCs/>
                <w:sz w:val="36"/>
                <w:szCs w:val="36"/>
                <w:lang w:val="pt-BR"/>
              </w:rPr>
              <w:t xml:space="preserve">étodos </w:t>
            </w:r>
            <w:r w:rsidR="000107C9">
              <w:rPr>
                <w:rFonts w:ascii="Times New Roman" w:eastAsia="Times New Roman" w:hAnsi="Times New Roman" w:cs="Times New Roman"/>
                <w:b/>
                <w:bCs/>
                <w:sz w:val="36"/>
                <w:szCs w:val="36"/>
                <w:lang w:val="pt-BR"/>
              </w:rPr>
              <w:t>M</w:t>
            </w:r>
            <w:r>
              <w:rPr>
                <w:rFonts w:ascii="Times New Roman" w:eastAsia="Times New Roman" w:hAnsi="Times New Roman" w:cs="Times New Roman"/>
                <w:b/>
                <w:bCs/>
                <w:sz w:val="36"/>
                <w:szCs w:val="36"/>
                <w:lang w:val="pt-BR"/>
              </w:rPr>
              <w:t>istos</w:t>
            </w:r>
          </w:p>
        </w:tc>
      </w:tr>
      <w:tr w:rsidR="007719B5" w14:paraId="21FE0E77" w14:textId="77777777" w:rsidTr="000B417D">
        <w:tc>
          <w:tcPr>
            <w:tcW w:w="10740" w:type="dxa"/>
            <w:gridSpan w:val="6"/>
            <w:tcBorders>
              <w:left w:val="single" w:sz="4" w:space="0" w:color="auto"/>
              <w:right w:val="single" w:sz="4" w:space="0" w:color="auto"/>
            </w:tcBorders>
          </w:tcPr>
          <w:p w14:paraId="021C2338" w14:textId="77777777" w:rsidR="004E6B11" w:rsidRDefault="004E6B11" w:rsidP="000B417D">
            <w:pPr>
              <w:rPr>
                <w:rFonts w:ascii="Times New Roman" w:hAnsi="Times New Roman" w:cs="Times New Roman"/>
              </w:rPr>
            </w:pPr>
          </w:p>
          <w:p w14:paraId="0C7FC2AF" w14:textId="0FFCF562" w:rsidR="004E6B11" w:rsidRDefault="00000000" w:rsidP="000B417D">
            <w:pPr>
              <w:rPr>
                <w:rFonts w:ascii="Times New Roman" w:hAnsi="Times New Roman" w:cs="Times New Roman"/>
              </w:rPr>
            </w:pPr>
            <w:r>
              <w:rPr>
                <w:rFonts w:ascii="Times New Roman" w:eastAsia="Times New Roman" w:hAnsi="Times New Roman" w:cs="Times New Roman"/>
                <w:lang w:val="pt-BR"/>
              </w:rPr>
              <w:t xml:space="preserve">Você precisará avaliar as partes do estudo de forma independente antes </w:t>
            </w:r>
            <w:r w:rsidR="00D23215">
              <w:rPr>
                <w:rFonts w:ascii="Times New Roman" w:eastAsia="Times New Roman" w:hAnsi="Times New Roman" w:cs="Times New Roman"/>
                <w:lang w:val="pt-BR"/>
              </w:rPr>
              <w:t>d</w:t>
            </w:r>
            <w:r>
              <w:rPr>
                <w:rFonts w:ascii="Times New Roman" w:eastAsia="Times New Roman" w:hAnsi="Times New Roman" w:cs="Times New Roman"/>
                <w:lang w:val="pt-BR"/>
              </w:rPr>
              <w:t>o estudo como um todo. Avalie a parte quantitativa usando a Seção IA (pesquisa única) ou a Seção IIB (múltiplas pesquisas). Avalie a parte qualitativa usando a Seção IIA (pesquisa única) ou a Seção IIB (múltiplas pesquisas) e, em seguida, retorne aqui para concluir a avaliação.</w:t>
            </w:r>
          </w:p>
          <w:p w14:paraId="1C5C74EB" w14:textId="77777777" w:rsidR="004E6B11" w:rsidRDefault="004E6B11" w:rsidP="000B417D">
            <w:pPr>
              <w:rPr>
                <w:rFonts w:ascii="Times New Roman" w:hAnsi="Times New Roman" w:cs="Times New Roman"/>
              </w:rPr>
            </w:pPr>
          </w:p>
        </w:tc>
      </w:tr>
      <w:tr w:rsidR="007719B5" w14:paraId="66BD13EC" w14:textId="77777777" w:rsidTr="000B417D">
        <w:trPr>
          <w:cantSplit/>
          <w:trHeight w:val="395"/>
        </w:trPr>
        <w:tc>
          <w:tcPr>
            <w:tcW w:w="482" w:type="dxa"/>
            <w:vMerge w:val="restart"/>
            <w:tcBorders>
              <w:left w:val="single" w:sz="4" w:space="0" w:color="auto"/>
            </w:tcBorders>
            <w:textDirection w:val="btLr"/>
          </w:tcPr>
          <w:p w14:paraId="2A7DB12D" w14:textId="77777777" w:rsidR="004E6B11" w:rsidRDefault="00000000" w:rsidP="000B417D">
            <w:pPr>
              <w:tabs>
                <w:tab w:val="left" w:pos="3371"/>
              </w:tabs>
              <w:ind w:left="113" w:right="113"/>
              <w:jc w:val="center"/>
              <w:rPr>
                <w:rFonts w:ascii="Times New Roman" w:hAnsi="Times New Roman" w:cs="Times New Roman"/>
                <w:noProof/>
              </w:rPr>
            </w:pPr>
            <w:r>
              <w:rPr>
                <w:rFonts w:ascii="Times New Roman" w:eastAsia="Times New Roman" w:hAnsi="Times New Roman" w:cs="Times New Roman"/>
                <w:noProof/>
                <w:lang w:val="pt-BR"/>
              </w:rPr>
              <w:t>Nível</w:t>
            </w:r>
          </w:p>
        </w:tc>
        <w:tc>
          <w:tcPr>
            <w:tcW w:w="7569" w:type="dxa"/>
          </w:tcPr>
          <w:p w14:paraId="3302E78C" w14:textId="77777777" w:rsidR="004E6B11" w:rsidRDefault="004E6B11" w:rsidP="000B417D">
            <w:pPr>
              <w:tabs>
                <w:tab w:val="left" w:pos="3371"/>
              </w:tabs>
              <w:rPr>
                <w:rFonts w:ascii="Times New Roman" w:hAnsi="Times New Roman" w:cs="Times New Roman"/>
              </w:rPr>
            </w:pPr>
          </w:p>
        </w:tc>
        <w:tc>
          <w:tcPr>
            <w:tcW w:w="1168" w:type="dxa"/>
            <w:gridSpan w:val="2"/>
          </w:tcPr>
          <w:p w14:paraId="1179C00A" w14:textId="77777777" w:rsidR="004E6B11" w:rsidRDefault="00000000" w:rsidP="000B417D">
            <w:pPr>
              <w:tabs>
                <w:tab w:val="left" w:pos="3371"/>
              </w:tabs>
              <w:jc w:val="center"/>
              <w:rPr>
                <w:rFonts w:ascii="Times New Roman" w:hAnsi="Times New Roman" w:cs="Times New Roman"/>
              </w:rPr>
            </w:pPr>
            <w:r>
              <w:rPr>
                <w:rFonts w:ascii="Times New Roman" w:eastAsia="Times New Roman" w:hAnsi="Times New Roman" w:cs="Times New Roman"/>
                <w:lang w:val="pt-BR"/>
              </w:rPr>
              <w:t>Nível</w:t>
            </w:r>
          </w:p>
        </w:tc>
        <w:tc>
          <w:tcPr>
            <w:tcW w:w="1521" w:type="dxa"/>
            <w:gridSpan w:val="2"/>
            <w:tcBorders>
              <w:right w:val="single" w:sz="4" w:space="0" w:color="auto"/>
            </w:tcBorders>
          </w:tcPr>
          <w:p w14:paraId="06C8F71F" w14:textId="77777777" w:rsidR="004E6B11" w:rsidRDefault="00000000" w:rsidP="000B417D">
            <w:pPr>
              <w:tabs>
                <w:tab w:val="left" w:pos="3371"/>
              </w:tabs>
              <w:jc w:val="center"/>
              <w:rPr>
                <w:rFonts w:ascii="Times New Roman" w:hAnsi="Times New Roman" w:cs="Times New Roman"/>
              </w:rPr>
            </w:pPr>
            <w:r>
              <w:rPr>
                <w:rFonts w:ascii="Times New Roman" w:eastAsia="Times New Roman" w:hAnsi="Times New Roman" w:cs="Times New Roman"/>
                <w:lang w:val="pt-BR"/>
              </w:rPr>
              <w:t>Qualidade</w:t>
            </w:r>
          </w:p>
        </w:tc>
      </w:tr>
      <w:tr w:rsidR="007719B5" w14:paraId="3301D67F" w14:textId="77777777" w:rsidTr="000B417D">
        <w:trPr>
          <w:cantSplit/>
          <w:trHeight w:val="559"/>
        </w:trPr>
        <w:tc>
          <w:tcPr>
            <w:tcW w:w="482" w:type="dxa"/>
            <w:vMerge/>
            <w:tcBorders>
              <w:left w:val="single" w:sz="4" w:space="0" w:color="auto"/>
            </w:tcBorders>
            <w:textDirection w:val="btLr"/>
          </w:tcPr>
          <w:p w14:paraId="7EB23B01" w14:textId="77777777" w:rsidR="004E6B11" w:rsidRDefault="004E6B11" w:rsidP="000B417D">
            <w:pPr>
              <w:tabs>
                <w:tab w:val="left" w:pos="3371"/>
              </w:tabs>
              <w:ind w:left="113" w:right="113"/>
              <w:jc w:val="center"/>
              <w:rPr>
                <w:rFonts w:ascii="Times New Roman" w:hAnsi="Times New Roman" w:cs="Times New Roman"/>
                <w:noProof/>
              </w:rPr>
            </w:pPr>
          </w:p>
        </w:tc>
        <w:tc>
          <w:tcPr>
            <w:tcW w:w="7569" w:type="dxa"/>
          </w:tcPr>
          <w:p w14:paraId="168E9E09" w14:textId="797E3D14" w:rsidR="004E6B11" w:rsidRDefault="00000000" w:rsidP="000B417D">
            <w:pPr>
              <w:tabs>
                <w:tab w:val="left" w:pos="3371"/>
              </w:tabs>
              <w:rPr>
                <w:rFonts w:ascii="Times New Roman" w:hAnsi="Times New Roman" w:cs="Times New Roman"/>
              </w:rPr>
            </w:pPr>
            <w:r>
              <w:rPr>
                <w:rFonts w:ascii="Times New Roman" w:eastAsia="Times New Roman" w:hAnsi="Times New Roman" w:cs="Times New Roman"/>
                <w:lang w:val="pt-BR"/>
              </w:rPr>
              <w:t>P</w:t>
            </w:r>
            <w:r w:rsidR="00D23215">
              <w:rPr>
                <w:rFonts w:ascii="Times New Roman" w:eastAsia="Times New Roman" w:hAnsi="Times New Roman" w:cs="Times New Roman"/>
                <w:lang w:val="pt-BR"/>
              </w:rPr>
              <w:t>arte</w:t>
            </w:r>
            <w:r>
              <w:rPr>
                <w:rFonts w:ascii="Times New Roman" w:eastAsia="Times New Roman" w:hAnsi="Times New Roman" w:cs="Times New Roman"/>
                <w:lang w:val="pt-BR"/>
              </w:rPr>
              <w:t xml:space="preserve"> quantitativa </w:t>
            </w:r>
          </w:p>
        </w:tc>
        <w:tc>
          <w:tcPr>
            <w:tcW w:w="1168" w:type="dxa"/>
            <w:gridSpan w:val="2"/>
          </w:tcPr>
          <w:p w14:paraId="78517EBB" w14:textId="77777777" w:rsidR="004E6B11" w:rsidRDefault="004E6B11" w:rsidP="000B417D">
            <w:pPr>
              <w:tabs>
                <w:tab w:val="left" w:pos="3371"/>
              </w:tabs>
              <w:rPr>
                <w:rFonts w:ascii="Times New Roman" w:hAnsi="Times New Roman" w:cs="Times New Roman"/>
              </w:rPr>
            </w:pPr>
          </w:p>
        </w:tc>
        <w:tc>
          <w:tcPr>
            <w:tcW w:w="1521" w:type="dxa"/>
            <w:gridSpan w:val="2"/>
            <w:tcBorders>
              <w:right w:val="single" w:sz="4" w:space="0" w:color="auto"/>
            </w:tcBorders>
          </w:tcPr>
          <w:p w14:paraId="6977C65D" w14:textId="77777777" w:rsidR="004E6B11" w:rsidRDefault="004E6B11" w:rsidP="000B417D">
            <w:pPr>
              <w:tabs>
                <w:tab w:val="left" w:pos="3371"/>
              </w:tabs>
              <w:rPr>
                <w:rFonts w:ascii="Times New Roman" w:hAnsi="Times New Roman" w:cs="Times New Roman"/>
              </w:rPr>
            </w:pPr>
          </w:p>
        </w:tc>
      </w:tr>
      <w:tr w:rsidR="007719B5" w14:paraId="4C202195" w14:textId="77777777" w:rsidTr="000B417D">
        <w:trPr>
          <w:cantSplit/>
          <w:trHeight w:val="559"/>
        </w:trPr>
        <w:tc>
          <w:tcPr>
            <w:tcW w:w="482" w:type="dxa"/>
            <w:vMerge/>
            <w:tcBorders>
              <w:left w:val="single" w:sz="4" w:space="0" w:color="auto"/>
            </w:tcBorders>
            <w:textDirection w:val="btLr"/>
          </w:tcPr>
          <w:p w14:paraId="688E9183" w14:textId="77777777" w:rsidR="004E6B11" w:rsidRDefault="004E6B11" w:rsidP="000B417D">
            <w:pPr>
              <w:tabs>
                <w:tab w:val="left" w:pos="3371"/>
              </w:tabs>
              <w:ind w:left="113" w:right="113"/>
              <w:jc w:val="center"/>
              <w:rPr>
                <w:rFonts w:ascii="Times New Roman" w:hAnsi="Times New Roman" w:cs="Times New Roman"/>
                <w:noProof/>
              </w:rPr>
            </w:pPr>
          </w:p>
        </w:tc>
        <w:tc>
          <w:tcPr>
            <w:tcW w:w="7569" w:type="dxa"/>
          </w:tcPr>
          <w:p w14:paraId="40714474" w14:textId="0472F453" w:rsidR="004E6B11" w:rsidRDefault="00000000" w:rsidP="000B417D">
            <w:pPr>
              <w:tabs>
                <w:tab w:val="left" w:pos="3371"/>
              </w:tabs>
              <w:rPr>
                <w:rFonts w:ascii="Times New Roman" w:hAnsi="Times New Roman" w:cs="Times New Roman"/>
              </w:rPr>
            </w:pPr>
            <w:r>
              <w:rPr>
                <w:rFonts w:ascii="Times New Roman" w:eastAsia="Times New Roman" w:hAnsi="Times New Roman" w:cs="Times New Roman"/>
                <w:lang w:val="pt-BR"/>
              </w:rPr>
              <w:t>P</w:t>
            </w:r>
            <w:r w:rsidR="00D23215">
              <w:rPr>
                <w:rFonts w:ascii="Times New Roman" w:eastAsia="Times New Roman" w:hAnsi="Times New Roman" w:cs="Times New Roman"/>
                <w:lang w:val="pt-BR"/>
              </w:rPr>
              <w:t>arte</w:t>
            </w:r>
            <w:r>
              <w:rPr>
                <w:rFonts w:ascii="Times New Roman" w:eastAsia="Times New Roman" w:hAnsi="Times New Roman" w:cs="Times New Roman"/>
                <w:lang w:val="pt-BR"/>
              </w:rPr>
              <w:t xml:space="preserve"> qualitativa </w:t>
            </w:r>
          </w:p>
        </w:tc>
        <w:tc>
          <w:tcPr>
            <w:tcW w:w="1168" w:type="dxa"/>
            <w:gridSpan w:val="2"/>
          </w:tcPr>
          <w:p w14:paraId="545BE544" w14:textId="77777777" w:rsidR="004E6B11" w:rsidRDefault="004E6B11" w:rsidP="000B417D">
            <w:pPr>
              <w:tabs>
                <w:tab w:val="left" w:pos="3371"/>
              </w:tabs>
              <w:rPr>
                <w:rFonts w:ascii="Times New Roman" w:hAnsi="Times New Roman" w:cs="Times New Roman"/>
              </w:rPr>
            </w:pPr>
          </w:p>
        </w:tc>
        <w:tc>
          <w:tcPr>
            <w:tcW w:w="1521" w:type="dxa"/>
            <w:gridSpan w:val="2"/>
            <w:tcBorders>
              <w:right w:val="single" w:sz="4" w:space="0" w:color="auto"/>
            </w:tcBorders>
          </w:tcPr>
          <w:p w14:paraId="64773459" w14:textId="77777777" w:rsidR="004E6B11" w:rsidRDefault="004E6B11" w:rsidP="000B417D">
            <w:pPr>
              <w:tabs>
                <w:tab w:val="left" w:pos="3371"/>
              </w:tabs>
              <w:rPr>
                <w:rFonts w:ascii="Times New Roman" w:hAnsi="Times New Roman" w:cs="Times New Roman"/>
              </w:rPr>
            </w:pPr>
          </w:p>
        </w:tc>
      </w:tr>
      <w:tr w:rsidR="007719B5" w14:paraId="5DDEDD80" w14:textId="77777777" w:rsidTr="000B417D">
        <w:trPr>
          <w:cantSplit/>
          <w:trHeight w:val="559"/>
        </w:trPr>
        <w:tc>
          <w:tcPr>
            <w:tcW w:w="482" w:type="dxa"/>
            <w:vMerge/>
            <w:tcBorders>
              <w:left w:val="single" w:sz="4" w:space="0" w:color="auto"/>
            </w:tcBorders>
            <w:textDirection w:val="btLr"/>
          </w:tcPr>
          <w:p w14:paraId="07B53683" w14:textId="77777777" w:rsidR="004E6B11" w:rsidRDefault="004E6B11" w:rsidP="000B417D">
            <w:pPr>
              <w:tabs>
                <w:tab w:val="left" w:pos="3371"/>
              </w:tabs>
              <w:ind w:left="113" w:right="113"/>
              <w:jc w:val="center"/>
              <w:rPr>
                <w:rFonts w:ascii="Times New Roman" w:hAnsi="Times New Roman" w:cs="Times New Roman"/>
                <w:noProof/>
              </w:rPr>
            </w:pPr>
          </w:p>
        </w:tc>
        <w:tc>
          <w:tcPr>
            <w:tcW w:w="10258" w:type="dxa"/>
            <w:gridSpan w:val="5"/>
            <w:tcBorders>
              <w:right w:val="single" w:sz="4" w:space="0" w:color="auto"/>
            </w:tcBorders>
          </w:tcPr>
          <w:p w14:paraId="4DF8E9D9" w14:textId="111437E9" w:rsidR="004E6B11" w:rsidRPr="00D23215" w:rsidRDefault="00000000" w:rsidP="000B417D">
            <w:pPr>
              <w:tabs>
                <w:tab w:val="left" w:pos="3371"/>
              </w:tabs>
              <w:rPr>
                <w:rFonts w:ascii="Times New Roman" w:hAnsi="Times New Roman" w:cs="Times New Roman"/>
              </w:rPr>
            </w:pPr>
            <w:r w:rsidRPr="00D23215">
              <w:rPr>
                <w:rFonts w:ascii="Times New Roman" w:eastAsia="Times New Roman" w:hAnsi="Times New Roman" w:cs="Times New Roman"/>
                <w:lang w:val="pt-BR"/>
              </w:rPr>
              <w:t>O nível d</w:t>
            </w:r>
            <w:r w:rsidR="00D23215" w:rsidRPr="00D23215">
              <w:rPr>
                <w:rFonts w:ascii="Times New Roman" w:eastAsia="Times New Roman" w:hAnsi="Times New Roman" w:cs="Times New Roman"/>
                <w:lang w:val="pt-BR"/>
              </w:rPr>
              <w:t>a</w:t>
            </w:r>
            <w:r w:rsidRPr="00D23215">
              <w:rPr>
                <w:rFonts w:ascii="Times New Roman" w:eastAsia="Times New Roman" w:hAnsi="Times New Roman" w:cs="Times New Roman"/>
                <w:lang w:val="pt-BR"/>
              </w:rPr>
              <w:t xml:space="preserve"> evidência de métodos mistos é baseado na sequência de coleta de dados para uma única pesquisa. A coleta de dados qua</w:t>
            </w:r>
            <w:r w:rsidR="00D23215" w:rsidRPr="00D23215">
              <w:rPr>
                <w:rFonts w:ascii="Times New Roman" w:eastAsia="Times New Roman" w:hAnsi="Times New Roman" w:cs="Times New Roman"/>
                <w:lang w:val="pt-BR"/>
              </w:rPr>
              <w:t>n</w:t>
            </w:r>
            <w:r w:rsidRPr="00D23215">
              <w:rPr>
                <w:rFonts w:ascii="Times New Roman" w:eastAsia="Times New Roman" w:hAnsi="Times New Roman" w:cs="Times New Roman"/>
                <w:lang w:val="pt-BR"/>
              </w:rPr>
              <w:t>titativos seguida de dados qualitativos (</w:t>
            </w:r>
            <w:r w:rsidR="00D23215" w:rsidRPr="00D23215">
              <w:rPr>
                <w:rFonts w:ascii="Times New Roman" w:eastAsia="Times New Roman" w:hAnsi="Times New Roman" w:cs="Times New Roman"/>
                <w:lang w:val="pt-BR"/>
              </w:rPr>
              <w:t>formato explanatório</w:t>
            </w:r>
            <w:r w:rsidRPr="00D23215">
              <w:rPr>
                <w:rFonts w:ascii="Times New Roman" w:eastAsia="Times New Roman" w:hAnsi="Times New Roman" w:cs="Times New Roman"/>
                <w:lang w:val="pt-BR"/>
              </w:rPr>
              <w:t xml:space="preserve">) é baseada no nível da quantitativa. Todos os outros </w:t>
            </w:r>
            <w:r w:rsidR="00D23215" w:rsidRPr="00D23215">
              <w:rPr>
                <w:rFonts w:ascii="Times New Roman" w:eastAsia="Times New Roman" w:hAnsi="Times New Roman" w:cs="Times New Roman"/>
                <w:lang w:val="pt-BR"/>
              </w:rPr>
              <w:t>formatos</w:t>
            </w:r>
            <w:r w:rsidRPr="00D23215">
              <w:rPr>
                <w:rFonts w:ascii="Times New Roman" w:eastAsia="Times New Roman" w:hAnsi="Times New Roman" w:cs="Times New Roman"/>
                <w:lang w:val="pt-BR"/>
              </w:rPr>
              <w:t xml:space="preserve"> (exploratórios, convergentes ou multifásicos) são evidências de Nível III. </w:t>
            </w:r>
          </w:p>
          <w:p w14:paraId="613014C1" w14:textId="77777777" w:rsidR="004E6B11" w:rsidRPr="00D23215" w:rsidRDefault="004E6B11" w:rsidP="000B417D">
            <w:pPr>
              <w:tabs>
                <w:tab w:val="left" w:pos="3371"/>
              </w:tabs>
              <w:rPr>
                <w:rFonts w:ascii="Times New Roman" w:hAnsi="Times New Roman" w:cs="Times New Roman"/>
              </w:rPr>
            </w:pPr>
          </w:p>
          <w:p w14:paraId="0C9911AC" w14:textId="6D5CF423" w:rsidR="004E6B11" w:rsidRPr="00D23215" w:rsidRDefault="00000000" w:rsidP="000B417D">
            <w:pPr>
              <w:tabs>
                <w:tab w:val="left" w:pos="3371"/>
              </w:tabs>
              <w:rPr>
                <w:rFonts w:ascii="Times New Roman" w:hAnsi="Times New Roman" w:cs="Times New Roman"/>
              </w:rPr>
            </w:pPr>
            <w:r w:rsidRPr="00D23215">
              <w:rPr>
                <w:rFonts w:ascii="Times New Roman" w:eastAsia="Times New Roman" w:hAnsi="Times New Roman" w:cs="Times New Roman"/>
                <w:lang w:val="pt-BR"/>
              </w:rPr>
              <w:t>Os projetos sequenciais explanatórios coletam primeiro os dados quantitativos e, depois, os qualitativos.</w:t>
            </w:r>
          </w:p>
          <w:p w14:paraId="6747B9FD" w14:textId="77777777" w:rsidR="004E6B11" w:rsidRPr="00D23215" w:rsidRDefault="00000000" w:rsidP="000B417D">
            <w:pPr>
              <w:tabs>
                <w:tab w:val="left" w:pos="3371"/>
              </w:tabs>
              <w:rPr>
                <w:rFonts w:ascii="Times New Roman" w:hAnsi="Times New Roman" w:cs="Times New Roman"/>
              </w:rPr>
            </w:pPr>
            <w:r w:rsidRPr="00D23215">
              <w:rPr>
                <w:rFonts w:ascii="Times New Roman" w:eastAsia="Times New Roman" w:hAnsi="Times New Roman" w:cs="Times New Roman"/>
                <w:lang w:val="pt-BR"/>
              </w:rPr>
              <w:t>Os projetos sequenciais exploratórios coletam primeiro os dados qualitativos e, depois, os quantitativos.</w:t>
            </w:r>
          </w:p>
          <w:p w14:paraId="45B71C31" w14:textId="77777777" w:rsidR="004E6B11" w:rsidRPr="00D23215" w:rsidRDefault="00000000" w:rsidP="000B417D">
            <w:pPr>
              <w:tabs>
                <w:tab w:val="left" w:pos="3371"/>
              </w:tabs>
              <w:rPr>
                <w:rFonts w:ascii="Times New Roman" w:hAnsi="Times New Roman" w:cs="Times New Roman"/>
              </w:rPr>
            </w:pPr>
            <w:r w:rsidRPr="00D23215">
              <w:rPr>
                <w:rFonts w:ascii="Times New Roman" w:eastAsia="Times New Roman" w:hAnsi="Times New Roman" w:cs="Times New Roman"/>
                <w:lang w:val="pt-BR"/>
              </w:rPr>
              <w:t>Projetos paralelos convergentes coletam dados quantitativos e qualitativos ao mesmo tempo.</w:t>
            </w:r>
          </w:p>
          <w:p w14:paraId="1CC15241" w14:textId="77777777" w:rsidR="004E6B11" w:rsidRPr="00D23215" w:rsidRDefault="00000000" w:rsidP="000B417D">
            <w:pPr>
              <w:tabs>
                <w:tab w:val="left" w:pos="3371"/>
              </w:tabs>
              <w:rPr>
                <w:rFonts w:ascii="Times New Roman" w:hAnsi="Times New Roman" w:cs="Times New Roman"/>
              </w:rPr>
            </w:pPr>
            <w:r w:rsidRPr="00D23215">
              <w:rPr>
                <w:rFonts w:ascii="Times New Roman" w:eastAsia="Times New Roman" w:hAnsi="Times New Roman" w:cs="Times New Roman"/>
                <w:lang w:val="pt-BR"/>
              </w:rPr>
              <w:t>Projetos multifásicos coletam dados qualitativos e quantitativos durante mais de uma fase.</w:t>
            </w:r>
          </w:p>
          <w:p w14:paraId="3F7D41E8" w14:textId="77777777" w:rsidR="001A3552" w:rsidRPr="00D23215" w:rsidRDefault="001A3552" w:rsidP="000B417D">
            <w:pPr>
              <w:tabs>
                <w:tab w:val="left" w:pos="3371"/>
              </w:tabs>
              <w:rPr>
                <w:rFonts w:ascii="Times New Roman" w:hAnsi="Times New Roman" w:cs="Times New Roman"/>
                <w:sz w:val="20"/>
              </w:rPr>
            </w:pPr>
          </w:p>
          <w:p w14:paraId="43564742" w14:textId="03EB75C7" w:rsidR="001A3552" w:rsidRPr="00D23215" w:rsidRDefault="00000000" w:rsidP="001A3552">
            <w:pPr>
              <w:tabs>
                <w:tab w:val="left" w:pos="3371"/>
              </w:tabs>
              <w:rPr>
                <w:rFonts w:ascii="Times New Roman" w:hAnsi="Times New Roman" w:cs="Times New Roman"/>
              </w:rPr>
            </w:pPr>
            <w:r w:rsidRPr="00D23215">
              <w:rPr>
                <w:rFonts w:ascii="Times New Roman" w:eastAsia="Times New Roman" w:hAnsi="Times New Roman" w:cs="Times New Roman"/>
                <w:lang w:val="pt-BR"/>
              </w:rPr>
              <w:t>O resumo de múltiplos estudos quantitativos e qualitativos é uma análise de estudos mistos, considerad</w:t>
            </w:r>
            <w:r w:rsidR="00D23215" w:rsidRPr="00D23215">
              <w:rPr>
                <w:rFonts w:ascii="Times New Roman" w:eastAsia="Times New Roman" w:hAnsi="Times New Roman" w:cs="Times New Roman"/>
                <w:lang w:val="pt-BR"/>
              </w:rPr>
              <w:t>os</w:t>
            </w:r>
            <w:r w:rsidRPr="00D23215">
              <w:rPr>
                <w:rFonts w:ascii="Times New Roman" w:eastAsia="Times New Roman" w:hAnsi="Times New Roman" w:cs="Times New Roman"/>
                <w:lang w:val="pt-BR"/>
              </w:rPr>
              <w:t xml:space="preserve"> evidências de Nível III. </w:t>
            </w:r>
          </w:p>
          <w:p w14:paraId="5FF890FB" w14:textId="77777777" w:rsidR="001A3552" w:rsidRPr="0004727B" w:rsidRDefault="001A3552" w:rsidP="000B417D">
            <w:pPr>
              <w:tabs>
                <w:tab w:val="left" w:pos="3371"/>
              </w:tabs>
              <w:rPr>
                <w:rFonts w:ascii="Times New Roman" w:hAnsi="Times New Roman" w:cs="Times New Roman"/>
                <w:sz w:val="20"/>
                <w:highlight w:val="yellow"/>
              </w:rPr>
            </w:pPr>
          </w:p>
        </w:tc>
      </w:tr>
      <w:tr w:rsidR="007719B5" w14:paraId="02AD057F" w14:textId="77777777" w:rsidTr="000B417D">
        <w:trPr>
          <w:trHeight w:hRule="exact" w:val="662"/>
        </w:trPr>
        <w:tc>
          <w:tcPr>
            <w:tcW w:w="482" w:type="dxa"/>
            <w:vMerge w:val="restart"/>
            <w:tcBorders>
              <w:left w:val="single" w:sz="4" w:space="0" w:color="auto"/>
            </w:tcBorders>
            <w:textDirection w:val="btLr"/>
          </w:tcPr>
          <w:p w14:paraId="49E45C0E" w14:textId="77777777" w:rsidR="004E6B11" w:rsidRDefault="00000000" w:rsidP="000B417D">
            <w:pPr>
              <w:ind w:left="113" w:right="113"/>
              <w:jc w:val="center"/>
              <w:rPr>
                <w:rFonts w:ascii="Times New Roman" w:hAnsi="Times New Roman" w:cs="Times New Roman"/>
              </w:rPr>
            </w:pPr>
            <w:r>
              <w:rPr>
                <w:rFonts w:ascii="Times New Roman" w:eastAsia="Times New Roman" w:hAnsi="Times New Roman" w:cs="Times New Roman"/>
                <w:lang w:val="pt-BR"/>
              </w:rPr>
              <w:t>Qualidade</w:t>
            </w:r>
          </w:p>
        </w:tc>
        <w:tc>
          <w:tcPr>
            <w:tcW w:w="10258" w:type="dxa"/>
            <w:gridSpan w:val="5"/>
            <w:tcBorders>
              <w:right w:val="single" w:sz="4" w:space="0" w:color="auto"/>
            </w:tcBorders>
            <w:shd w:val="clear" w:color="auto" w:fill="E7E6E6" w:themeFill="background2"/>
          </w:tcPr>
          <w:p w14:paraId="58AC55C8" w14:textId="77777777" w:rsidR="004E6B11" w:rsidRPr="00D01E0D" w:rsidRDefault="004E6B11" w:rsidP="000B417D">
            <w:pPr>
              <w:rPr>
                <w:rFonts w:ascii="Times New Roman" w:hAnsi="Times New Roman" w:cs="Times New Roman"/>
                <w:sz w:val="18"/>
              </w:rPr>
            </w:pPr>
          </w:p>
          <w:p w14:paraId="6663CB8C" w14:textId="07D0806E" w:rsidR="004E6B11" w:rsidRPr="00D01E0D" w:rsidRDefault="00000000" w:rsidP="000B417D">
            <w:pPr>
              <w:jc w:val="center"/>
              <w:rPr>
                <w:rFonts w:ascii="Times New Roman" w:hAnsi="Times New Roman" w:cs="Times New Roman"/>
              </w:rPr>
            </w:pPr>
            <w:r w:rsidRPr="00D01E0D">
              <w:rPr>
                <w:rFonts w:ascii="Times New Roman" w:eastAsia="Times New Roman" w:hAnsi="Times New Roman" w:cs="Times New Roman"/>
                <w:lang w:val="pt-BR"/>
              </w:rPr>
              <w:t xml:space="preserve">Após </w:t>
            </w:r>
            <w:r w:rsidR="004B1048" w:rsidRPr="00D01E0D">
              <w:rPr>
                <w:rFonts w:ascii="Times New Roman" w:eastAsia="Times New Roman" w:hAnsi="Times New Roman" w:cs="Times New Roman"/>
                <w:lang w:val="pt-BR"/>
              </w:rPr>
              <w:t>estabelecer</w:t>
            </w:r>
            <w:r w:rsidRPr="00D01E0D">
              <w:rPr>
                <w:rFonts w:ascii="Times New Roman" w:eastAsia="Times New Roman" w:hAnsi="Times New Roman" w:cs="Times New Roman"/>
                <w:lang w:val="pt-BR"/>
              </w:rPr>
              <w:t xml:space="preserve"> o nível d</w:t>
            </w:r>
            <w:r w:rsidR="004B1048" w:rsidRPr="00D01E0D">
              <w:rPr>
                <w:rFonts w:ascii="Times New Roman" w:eastAsia="Times New Roman" w:hAnsi="Times New Roman" w:cs="Times New Roman"/>
                <w:lang w:val="pt-BR"/>
              </w:rPr>
              <w:t>a</w:t>
            </w:r>
            <w:r w:rsidRPr="00D01E0D">
              <w:rPr>
                <w:rFonts w:ascii="Times New Roman" w:eastAsia="Times New Roman" w:hAnsi="Times New Roman" w:cs="Times New Roman"/>
                <w:lang w:val="pt-BR"/>
              </w:rPr>
              <w:t xml:space="preserve"> evidência, determine a qualidade usando as considerações abaixo:</w:t>
            </w:r>
          </w:p>
          <w:p w14:paraId="1D84974C" w14:textId="77777777" w:rsidR="004E6B11" w:rsidRPr="00D01E0D" w:rsidRDefault="004E6B11" w:rsidP="000B417D">
            <w:pPr>
              <w:rPr>
                <w:rFonts w:ascii="Times New Roman" w:hAnsi="Times New Roman" w:cs="Times New Roman"/>
                <w:sz w:val="18"/>
              </w:rPr>
            </w:pPr>
          </w:p>
        </w:tc>
      </w:tr>
      <w:tr w:rsidR="007719B5" w14:paraId="781AE892" w14:textId="77777777" w:rsidTr="002D5BF1">
        <w:trPr>
          <w:trHeight w:val="736"/>
        </w:trPr>
        <w:tc>
          <w:tcPr>
            <w:tcW w:w="482" w:type="dxa"/>
            <w:vMerge/>
            <w:tcBorders>
              <w:left w:val="single" w:sz="4" w:space="0" w:color="auto"/>
            </w:tcBorders>
          </w:tcPr>
          <w:p w14:paraId="42B8862B" w14:textId="77777777" w:rsidR="004E6B11" w:rsidRPr="009F6BE2" w:rsidRDefault="004E6B11" w:rsidP="000B417D">
            <w:pPr>
              <w:rPr>
                <w:rFonts w:ascii="Times New Roman" w:hAnsi="Times New Roman" w:cs="Times New Roman"/>
              </w:rPr>
            </w:pPr>
          </w:p>
        </w:tc>
        <w:tc>
          <w:tcPr>
            <w:tcW w:w="8423" w:type="dxa"/>
            <w:gridSpan w:val="2"/>
            <w:vAlign w:val="center"/>
          </w:tcPr>
          <w:p w14:paraId="3BFFFFD5" w14:textId="34626A9C" w:rsidR="004E6B11" w:rsidRPr="00D01E0D" w:rsidRDefault="00000000" w:rsidP="002D5BF1">
            <w:pPr>
              <w:spacing w:after="120"/>
              <w:rPr>
                <w:rFonts w:ascii="Times New Roman" w:hAnsi="Times New Roman" w:cs="Times New Roman"/>
              </w:rPr>
            </w:pPr>
            <w:r w:rsidRPr="00D01E0D">
              <w:rPr>
                <w:rFonts w:ascii="Times New Roman" w:eastAsia="Times New Roman" w:hAnsi="Times New Roman" w:cs="Times New Roman"/>
                <w:lang w:val="pt-BR"/>
              </w:rPr>
              <w:t xml:space="preserve">O </w:t>
            </w:r>
            <w:r w:rsidR="004B1048" w:rsidRPr="00D01E0D">
              <w:rPr>
                <w:rFonts w:ascii="Times New Roman" w:eastAsia="Times New Roman" w:hAnsi="Times New Roman" w:cs="Times New Roman"/>
                <w:lang w:val="pt-BR"/>
              </w:rPr>
              <w:t>formato</w:t>
            </w:r>
            <w:r w:rsidRPr="00D01E0D">
              <w:rPr>
                <w:rFonts w:ascii="Times New Roman" w:eastAsia="Times New Roman" w:hAnsi="Times New Roman" w:cs="Times New Roman"/>
                <w:lang w:val="pt-BR"/>
              </w:rPr>
              <w:t xml:space="preserve"> de métodos mistos foi adequado para abordar a questão da pesquisa?</w:t>
            </w:r>
          </w:p>
        </w:tc>
        <w:tc>
          <w:tcPr>
            <w:tcW w:w="900" w:type="dxa"/>
            <w:gridSpan w:val="2"/>
            <w:vAlign w:val="center"/>
          </w:tcPr>
          <w:p w14:paraId="6706618C" w14:textId="77777777" w:rsidR="004E6B11" w:rsidRPr="00D01E0D" w:rsidRDefault="00000000" w:rsidP="002D5BF1">
            <w:pPr>
              <w:rPr>
                <w:rFonts w:ascii="Times New Roman" w:hAnsi="Times New Roman" w:cs="Times New Roman"/>
              </w:rPr>
            </w:pPr>
            <w:sdt>
              <w:sdtPr>
                <w:rPr>
                  <w:rFonts w:ascii="Times New Roman" w:hAnsi="Times New Roman" w:cs="Times New Roman"/>
                </w:rPr>
                <w:id w:val="756178143"/>
                <w14:checkbox>
                  <w14:checked w14:val="0"/>
                  <w14:checkedState w14:val="2612" w14:font="MS Gothic"/>
                  <w14:uncheckedState w14:val="2610" w14:font="MS Gothic"/>
                </w14:checkbox>
              </w:sdtPr>
              <w:sdtContent>
                <w:r w:rsidR="00463EDA" w:rsidRPr="00D01E0D">
                  <w:rPr>
                    <w:rFonts w:ascii="MS Gothic" w:eastAsia="MS Gothic" w:hAnsi="MS Gothic" w:cs="MS Gothic" w:hint="eastAsia"/>
                  </w:rPr>
                  <w:t>☐</w:t>
                </w:r>
              </w:sdtContent>
            </w:sdt>
            <w:r w:rsidRPr="00D01E0D">
              <w:rPr>
                <w:rFonts w:ascii="Times New Roman" w:eastAsia="Times New Roman" w:hAnsi="Times New Roman" w:cs="Times New Roman"/>
                <w:lang w:val="pt-BR"/>
              </w:rPr>
              <w:t xml:space="preserve"> Sim</w:t>
            </w:r>
          </w:p>
        </w:tc>
        <w:tc>
          <w:tcPr>
            <w:tcW w:w="935" w:type="dxa"/>
            <w:tcBorders>
              <w:right w:val="single" w:sz="4" w:space="0" w:color="auto"/>
            </w:tcBorders>
            <w:vAlign w:val="center"/>
          </w:tcPr>
          <w:p w14:paraId="7AD92986" w14:textId="77777777" w:rsidR="004E6B11" w:rsidRPr="00D01E0D" w:rsidRDefault="00000000" w:rsidP="002D5BF1">
            <w:pPr>
              <w:rPr>
                <w:rFonts w:ascii="Times New Roman" w:hAnsi="Times New Roman" w:cs="Times New Roman"/>
              </w:rPr>
            </w:pPr>
            <w:sdt>
              <w:sdtPr>
                <w:rPr>
                  <w:rFonts w:ascii="Times New Roman" w:hAnsi="Times New Roman" w:cs="Times New Roman"/>
                </w:rPr>
                <w:id w:val="-1366280854"/>
                <w14:checkbox>
                  <w14:checked w14:val="0"/>
                  <w14:checkedState w14:val="2612" w14:font="MS Gothic"/>
                  <w14:uncheckedState w14:val="2610" w14:font="MS Gothic"/>
                </w14:checkbox>
              </w:sdtPr>
              <w:sdtContent>
                <w:r w:rsidR="002D5BF1" w:rsidRPr="00D01E0D">
                  <w:rPr>
                    <w:rFonts w:ascii="MS Gothic" w:eastAsia="MS Gothic" w:hAnsi="MS Gothic" w:cs="MS Gothic" w:hint="eastAsia"/>
                  </w:rPr>
                  <w:t>☐</w:t>
                </w:r>
              </w:sdtContent>
            </w:sdt>
            <w:r w:rsidRPr="00D01E0D">
              <w:rPr>
                <w:rFonts w:ascii="Times New Roman" w:eastAsia="Times New Roman" w:hAnsi="Times New Roman" w:cs="Times New Roman"/>
                <w:lang w:val="pt-BR"/>
              </w:rPr>
              <w:t xml:space="preserve"> Não</w:t>
            </w:r>
          </w:p>
        </w:tc>
      </w:tr>
      <w:tr w:rsidR="007719B5" w14:paraId="4679340C" w14:textId="77777777" w:rsidTr="000B417D">
        <w:trPr>
          <w:trHeight w:hRule="exact" w:val="662"/>
        </w:trPr>
        <w:tc>
          <w:tcPr>
            <w:tcW w:w="482" w:type="dxa"/>
            <w:vMerge/>
            <w:tcBorders>
              <w:left w:val="single" w:sz="4" w:space="0" w:color="auto"/>
            </w:tcBorders>
          </w:tcPr>
          <w:p w14:paraId="3B5922A6" w14:textId="77777777" w:rsidR="004E6B11" w:rsidRPr="009F6BE2" w:rsidRDefault="004E6B11" w:rsidP="000B417D">
            <w:pPr>
              <w:rPr>
                <w:rFonts w:ascii="Times New Roman" w:hAnsi="Times New Roman" w:cs="Times New Roman"/>
              </w:rPr>
            </w:pPr>
          </w:p>
        </w:tc>
        <w:tc>
          <w:tcPr>
            <w:tcW w:w="10258" w:type="dxa"/>
            <w:gridSpan w:val="5"/>
            <w:tcBorders>
              <w:right w:val="single" w:sz="4" w:space="0" w:color="auto"/>
            </w:tcBorders>
            <w:shd w:val="clear" w:color="auto" w:fill="E7E6E6" w:themeFill="background2"/>
            <w:vAlign w:val="center"/>
          </w:tcPr>
          <w:p w14:paraId="65930CA6" w14:textId="77777777" w:rsidR="004E6B11" w:rsidRPr="00D01E0D" w:rsidRDefault="004E6B11" w:rsidP="000B417D">
            <w:pPr>
              <w:jc w:val="center"/>
              <w:rPr>
                <w:rFonts w:ascii="Times New Roman" w:hAnsi="Times New Roman" w:cs="Times New Roman"/>
              </w:rPr>
            </w:pPr>
          </w:p>
          <w:p w14:paraId="55592E0B" w14:textId="77777777" w:rsidR="004E6B11" w:rsidRPr="00D01E0D" w:rsidRDefault="00000000" w:rsidP="000B417D">
            <w:pPr>
              <w:jc w:val="center"/>
              <w:rPr>
                <w:rFonts w:ascii="Times New Roman" w:hAnsi="Times New Roman" w:cs="Times New Roman"/>
              </w:rPr>
            </w:pPr>
            <w:r w:rsidRPr="00D01E0D">
              <w:rPr>
                <w:rFonts w:ascii="Times New Roman" w:eastAsia="Times New Roman" w:hAnsi="Times New Roman" w:cs="Times New Roman"/>
                <w:lang w:val="pt-BR"/>
              </w:rPr>
              <w:t>Circule a classificação de qualidade apropriada abaixo:</w:t>
            </w:r>
          </w:p>
          <w:p w14:paraId="594851DB" w14:textId="77777777" w:rsidR="004E6B11" w:rsidRPr="00D01E0D" w:rsidRDefault="004E6B11" w:rsidP="000B417D">
            <w:pPr>
              <w:jc w:val="center"/>
              <w:rPr>
                <w:rFonts w:ascii="Times New Roman" w:hAnsi="Times New Roman" w:cs="Times New Roman"/>
              </w:rPr>
            </w:pPr>
          </w:p>
        </w:tc>
      </w:tr>
      <w:tr w:rsidR="007719B5" w14:paraId="3AFEE866" w14:textId="77777777" w:rsidTr="000B417D">
        <w:trPr>
          <w:trHeight w:val="3016"/>
        </w:trPr>
        <w:tc>
          <w:tcPr>
            <w:tcW w:w="482" w:type="dxa"/>
            <w:vMerge/>
            <w:tcBorders>
              <w:left w:val="single" w:sz="4" w:space="0" w:color="auto"/>
            </w:tcBorders>
          </w:tcPr>
          <w:p w14:paraId="32CE8302" w14:textId="77777777" w:rsidR="004E6B11" w:rsidRPr="009F6BE2" w:rsidRDefault="004E6B11" w:rsidP="000B417D">
            <w:pPr>
              <w:rPr>
                <w:rFonts w:ascii="Times New Roman" w:hAnsi="Times New Roman" w:cs="Times New Roman"/>
              </w:rPr>
            </w:pPr>
          </w:p>
        </w:tc>
        <w:tc>
          <w:tcPr>
            <w:tcW w:w="10258" w:type="dxa"/>
            <w:gridSpan w:val="5"/>
            <w:tcBorders>
              <w:right w:val="single" w:sz="4" w:space="0" w:color="auto"/>
            </w:tcBorders>
            <w:vAlign w:val="center"/>
          </w:tcPr>
          <w:p w14:paraId="3784A49E" w14:textId="058C798E" w:rsidR="004E6B11" w:rsidRPr="00D01E0D" w:rsidRDefault="00000000" w:rsidP="000B417D">
            <w:pPr>
              <w:rPr>
                <w:rFonts w:ascii="Times New Roman" w:hAnsi="Times New Roman" w:cs="Times New Roman"/>
              </w:rPr>
            </w:pPr>
            <w:r w:rsidRPr="00D01E0D">
              <w:rPr>
                <w:rFonts w:ascii="Times New Roman" w:eastAsia="Times New Roman" w:hAnsi="Times New Roman" w:cs="Times New Roman"/>
                <w:b/>
                <w:bCs/>
                <w:lang w:val="pt-BR"/>
              </w:rPr>
              <w:t>A Alta qualidade:</w:t>
            </w:r>
            <w:r w:rsidRPr="00D01E0D">
              <w:rPr>
                <w:rFonts w:ascii="Times New Roman" w:eastAsia="Times New Roman" w:hAnsi="Times New Roman" w:cs="Times New Roman"/>
                <w:lang w:val="pt-BR"/>
              </w:rPr>
              <w:t xml:space="preserve"> Contém componentes de estudos quantitativos e qualitativos de boa a alta qualidade; trata-se de um estudo de alta relevância; </w:t>
            </w:r>
            <w:r w:rsidR="00D01E0D" w:rsidRPr="00D01E0D">
              <w:rPr>
                <w:rFonts w:ascii="Times New Roman" w:eastAsia="Times New Roman" w:hAnsi="Times New Roman" w:cs="Times New Roman"/>
                <w:lang w:val="pt-BR"/>
              </w:rPr>
              <w:t>tem</w:t>
            </w:r>
            <w:r w:rsidRPr="00D01E0D">
              <w:rPr>
                <w:rFonts w:ascii="Times New Roman" w:eastAsia="Times New Roman" w:hAnsi="Times New Roman" w:cs="Times New Roman"/>
                <w:lang w:val="pt-BR"/>
              </w:rPr>
              <w:t xml:space="preserve"> integração significativa de dados e resultados; e uma consideração cuidadosa das limitações da abordagem escolhida.</w:t>
            </w:r>
          </w:p>
          <w:p w14:paraId="76AC0069" w14:textId="77777777" w:rsidR="004E6B11" w:rsidRPr="00D01E0D" w:rsidRDefault="004E6B11" w:rsidP="000B417D">
            <w:pPr>
              <w:rPr>
                <w:rFonts w:ascii="Times New Roman" w:hAnsi="Times New Roman" w:cs="Times New Roman"/>
              </w:rPr>
            </w:pPr>
          </w:p>
          <w:p w14:paraId="3F98B322" w14:textId="48A12CB0" w:rsidR="004E6B11" w:rsidRPr="00D01E0D" w:rsidRDefault="00000000" w:rsidP="000B417D">
            <w:pPr>
              <w:rPr>
                <w:rFonts w:ascii="Times New Roman" w:hAnsi="Times New Roman" w:cs="Times New Roman"/>
              </w:rPr>
            </w:pPr>
            <w:r w:rsidRPr="00D01E0D">
              <w:rPr>
                <w:rFonts w:ascii="Times New Roman" w:eastAsia="Times New Roman" w:hAnsi="Times New Roman" w:cs="Times New Roman"/>
                <w:b/>
                <w:bCs/>
                <w:lang w:val="pt-BR"/>
              </w:rPr>
              <w:t>B Boa qualidade:</w:t>
            </w:r>
            <w:r w:rsidRPr="00D01E0D">
              <w:rPr>
                <w:rFonts w:ascii="Times New Roman" w:eastAsia="Times New Roman" w:hAnsi="Times New Roman" w:cs="Times New Roman"/>
                <w:lang w:val="pt-BR"/>
              </w:rPr>
              <w:t xml:space="preserve"> Contém componentes de estudos quantitativos e qualitativos de boa qualidade; trata-se de um estudo relevante; </w:t>
            </w:r>
            <w:r w:rsidR="00D01E0D" w:rsidRPr="00D01E0D">
              <w:rPr>
                <w:rFonts w:ascii="Times New Roman" w:eastAsia="Times New Roman" w:hAnsi="Times New Roman" w:cs="Times New Roman"/>
                <w:lang w:val="pt-BR"/>
              </w:rPr>
              <w:t>tem</w:t>
            </w:r>
            <w:r w:rsidRPr="00D01E0D">
              <w:rPr>
                <w:rFonts w:ascii="Times New Roman" w:eastAsia="Times New Roman" w:hAnsi="Times New Roman" w:cs="Times New Roman"/>
                <w:lang w:val="pt-BR"/>
              </w:rPr>
              <w:t xml:space="preserve"> integração moderadamente relevante de dados e resultados; e uma certa discussão das limitações de integração.</w:t>
            </w:r>
          </w:p>
          <w:p w14:paraId="601CE3E9" w14:textId="77777777" w:rsidR="004E6B11" w:rsidRPr="00D01E0D" w:rsidRDefault="004E6B11" w:rsidP="000B417D">
            <w:pPr>
              <w:rPr>
                <w:rFonts w:ascii="Times New Roman" w:hAnsi="Times New Roman" w:cs="Times New Roman"/>
              </w:rPr>
            </w:pPr>
          </w:p>
          <w:p w14:paraId="4F604333" w14:textId="4B5C019F" w:rsidR="004E6B11" w:rsidRPr="00D01E0D" w:rsidRDefault="00000000" w:rsidP="000B417D">
            <w:pPr>
              <w:rPr>
                <w:rFonts w:ascii="Times New Roman" w:hAnsi="Times New Roman" w:cs="Times New Roman"/>
                <w:b/>
              </w:rPr>
            </w:pPr>
            <w:r w:rsidRPr="00D01E0D">
              <w:rPr>
                <w:rFonts w:ascii="Times New Roman" w:eastAsia="Times New Roman" w:hAnsi="Times New Roman" w:cs="Times New Roman"/>
                <w:b/>
                <w:bCs/>
                <w:lang w:val="pt-BR"/>
              </w:rPr>
              <w:t>C Baixa qualidade:</w:t>
            </w:r>
            <w:r w:rsidRPr="00D01E0D">
              <w:rPr>
                <w:rFonts w:ascii="Times New Roman" w:eastAsia="Times New Roman" w:hAnsi="Times New Roman" w:cs="Times New Roman"/>
                <w:lang w:val="pt-BR"/>
              </w:rPr>
              <w:t xml:space="preserve"> Contém componentes de estudos quantitativos e qualitativos de boa a baixa qualidade; o estudo não </w:t>
            </w:r>
            <w:r w:rsidR="00D01E0D" w:rsidRPr="00D01E0D">
              <w:rPr>
                <w:rFonts w:ascii="Times New Roman" w:eastAsia="Times New Roman" w:hAnsi="Times New Roman" w:cs="Times New Roman"/>
                <w:lang w:val="pt-BR"/>
              </w:rPr>
              <w:t>é</w:t>
            </w:r>
            <w:r w:rsidRPr="00D01E0D">
              <w:rPr>
                <w:rFonts w:ascii="Times New Roman" w:eastAsia="Times New Roman" w:hAnsi="Times New Roman" w:cs="Times New Roman"/>
                <w:lang w:val="pt-BR"/>
              </w:rPr>
              <w:t xml:space="preserve"> relevante para as questões ou objetivos da pesquisa; baixa integração de dados ou resultados; sem consideração dos limites de integração.</w:t>
            </w:r>
            <w:r w:rsidRPr="00D01E0D">
              <w:rPr>
                <w:rFonts w:ascii="Times New Roman" w:eastAsia="Times New Roman" w:hAnsi="Times New Roman" w:cs="Times New Roman"/>
                <w:lang w:val="pt-BR"/>
              </w:rPr>
              <w:tab/>
            </w:r>
          </w:p>
        </w:tc>
      </w:tr>
      <w:tr w:rsidR="007719B5" w14:paraId="3C6F89E8" w14:textId="77777777" w:rsidTr="000B417D">
        <w:trPr>
          <w:trHeight w:hRule="exact" w:val="662"/>
        </w:trPr>
        <w:tc>
          <w:tcPr>
            <w:tcW w:w="10740" w:type="dxa"/>
            <w:gridSpan w:val="6"/>
            <w:tcBorders>
              <w:left w:val="single" w:sz="4" w:space="0" w:color="auto"/>
              <w:bottom w:val="single" w:sz="4" w:space="0" w:color="auto"/>
              <w:right w:val="single" w:sz="4" w:space="0" w:color="auto"/>
            </w:tcBorders>
            <w:shd w:val="clear" w:color="auto" w:fill="E7E6E6" w:themeFill="background2"/>
            <w:vAlign w:val="center"/>
          </w:tcPr>
          <w:p w14:paraId="602667F8" w14:textId="77777777" w:rsidR="004E6B11" w:rsidRPr="00D01E0D" w:rsidRDefault="00000000" w:rsidP="000B417D">
            <w:pPr>
              <w:jc w:val="center"/>
              <w:rPr>
                <w:rFonts w:ascii="Times New Roman" w:hAnsi="Times New Roman" w:cs="Times New Roman"/>
                <w:b/>
              </w:rPr>
            </w:pPr>
            <w:r w:rsidRPr="00D01E0D">
              <w:rPr>
                <w:rFonts w:ascii="Times New Roman" w:eastAsia="Times New Roman" w:hAnsi="Times New Roman" w:cs="Times New Roman"/>
                <w:lang w:val="pt-BR"/>
              </w:rPr>
              <w:t xml:space="preserve">Achados que ajudam a responder à pergunta de PBE na página </w:t>
            </w:r>
            <w:r w:rsidRPr="00D01E0D">
              <w:rPr>
                <w:rFonts w:ascii="Times New Roman" w:eastAsia="Times New Roman" w:hAnsi="Times New Roman" w:cs="Times New Roman"/>
                <w:b/>
                <w:bCs/>
                <w:lang w:val="pt-BR"/>
              </w:rPr>
              <w:t>1</w:t>
            </w:r>
          </w:p>
        </w:tc>
      </w:tr>
    </w:tbl>
    <w:p w14:paraId="1E0A69F1" w14:textId="77777777" w:rsidR="004E6B11" w:rsidRPr="003033C9" w:rsidRDefault="004E6B11">
      <w:pPr>
        <w:rPr>
          <w:rFonts w:ascii="Times New Roman" w:hAnsi="Times New Roman" w:cs="Times New Roman"/>
        </w:rPr>
      </w:pPr>
    </w:p>
    <w:sectPr w:rsidR="004E6B11" w:rsidRPr="003033C9" w:rsidSect="00E67240">
      <w:headerReference w:type="default" r:id="rId13"/>
      <w:footerReference w:type="default" r:id="rId14"/>
      <w:pgSz w:w="12240" w:h="15840"/>
      <w:pgMar w:top="1800" w:right="720" w:bottom="27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868C8" w14:textId="77777777" w:rsidR="005E0DF4" w:rsidRDefault="005E0DF4">
      <w:pPr>
        <w:spacing w:after="0" w:line="240" w:lineRule="auto"/>
      </w:pPr>
      <w:r>
        <w:separator/>
      </w:r>
    </w:p>
  </w:endnote>
  <w:endnote w:type="continuationSeparator" w:id="0">
    <w:p w14:paraId="2DCAE39B" w14:textId="77777777" w:rsidR="005E0DF4" w:rsidRDefault="005E0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C7853" w14:textId="19F68674" w:rsidR="00B11378" w:rsidRPr="00780429" w:rsidRDefault="00000000" w:rsidP="001B3F13">
    <w:pPr>
      <w:pStyle w:val="Footer"/>
      <w:jc w:val="center"/>
      <w:rPr>
        <w:rFonts w:ascii="Times New Roman" w:hAnsi="Times New Roman" w:cs="Times New Roman"/>
      </w:rPr>
    </w:pPr>
    <w:r>
      <w:rPr>
        <w:rFonts w:ascii="Times New Roman" w:eastAsia="Times New Roman" w:hAnsi="Times New Roman" w:cs="Times New Roman"/>
        <w:lang w:val="pt-BR"/>
      </w:rPr>
      <w:t xml:space="preserve">                    © 2022 Sistema de Saúde Johns Hopkins/Escola de Enfermagem do Johns </w:t>
    </w:r>
    <w:r w:rsidR="00972563">
      <w:rPr>
        <w:rFonts w:ascii="Times New Roman" w:eastAsia="Times New Roman" w:hAnsi="Times New Roman" w:cs="Times New Roman"/>
        <w:lang w:val="pt-BR"/>
      </w:rPr>
      <w:t>Hopkins</w:t>
    </w:r>
    <w:r w:rsidR="00972563">
      <w:rPr>
        <w:rFonts w:ascii="Times New Roman" w:eastAsia="Times New Roman" w:hAnsi="Times New Roman" w:cs="Times New Roman"/>
        <w:color w:val="7F7F7F"/>
        <w:lang w:val="pt-BR"/>
      </w:rPr>
      <w:t xml:space="preserve"> Página</w:t>
    </w:r>
    <w:r>
      <w:rPr>
        <w:rFonts w:ascii="Times New Roman" w:eastAsia="Times New Roman" w:hAnsi="Times New Roman" w:cs="Times New Roman"/>
        <w:lang w:val="pt-BR"/>
      </w:rPr>
      <w:t xml:space="preserve"> | </w:t>
    </w:r>
    <w:r w:rsidRPr="001B3F13">
      <w:rPr>
        <w:rFonts w:ascii="Times New Roman" w:hAnsi="Times New Roman" w:cs="Times New Roman"/>
      </w:rPr>
      <w:fldChar w:fldCharType="begin"/>
    </w:r>
    <w:r w:rsidRPr="001B3F13">
      <w:rPr>
        <w:rFonts w:ascii="Times New Roman" w:hAnsi="Times New Roman" w:cs="Times New Roman"/>
      </w:rPr>
      <w:instrText xml:space="preserve"> PAGE   \* MERGEFORMAT </w:instrText>
    </w:r>
    <w:r w:rsidRPr="001B3F13">
      <w:rPr>
        <w:rFonts w:ascii="Times New Roman" w:hAnsi="Times New Roman" w:cs="Times New Roman"/>
      </w:rPr>
      <w:fldChar w:fldCharType="separate"/>
    </w:r>
    <w:r w:rsidRPr="00463EDA">
      <w:rPr>
        <w:rFonts w:ascii="Times New Roman" w:hAnsi="Times New Roman" w:cs="Times New Roman"/>
        <w:b/>
        <w:bCs/>
        <w:noProof/>
      </w:rPr>
      <w:t>1</w:t>
    </w:r>
    <w:r w:rsidRPr="001B3F13">
      <w:rPr>
        <w:rFonts w:ascii="Times New Roman" w:hAnsi="Times New Roman" w:cs="Times New Roman"/>
        <w:b/>
        <w:bC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9C5A0" w14:textId="77777777" w:rsidR="005E0DF4" w:rsidRDefault="005E0DF4">
      <w:pPr>
        <w:spacing w:after="0" w:line="240" w:lineRule="auto"/>
      </w:pPr>
      <w:r>
        <w:separator/>
      </w:r>
    </w:p>
  </w:footnote>
  <w:footnote w:type="continuationSeparator" w:id="0">
    <w:p w14:paraId="01C32579" w14:textId="77777777" w:rsidR="005E0DF4" w:rsidRDefault="005E0D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8C85C" w14:textId="67733181" w:rsidR="00B11378" w:rsidRDefault="00000000" w:rsidP="003033C9">
    <w:pPr>
      <w:pStyle w:val="Header"/>
      <w:jc w:val="center"/>
      <w:rPr>
        <w:rFonts w:ascii="Times New Roman" w:hAnsi="Times New Roman" w:cs="Times New Roman"/>
      </w:rPr>
    </w:pPr>
    <w:r>
      <w:rPr>
        <w:rFonts w:ascii="Times New Roman" w:eastAsia="Times New Roman" w:hAnsi="Times New Roman" w:cs="Times New Roman"/>
        <w:lang w:val="pt-BR"/>
      </w:rPr>
      <w:t>Modelo de Prática Baseada em Evidências d</w:t>
    </w:r>
    <w:r w:rsidR="00865EB4">
      <w:rPr>
        <w:rFonts w:ascii="Times New Roman" w:eastAsia="Times New Roman" w:hAnsi="Times New Roman" w:cs="Times New Roman"/>
        <w:lang w:val="pt-BR"/>
      </w:rPr>
      <w:t>o</w:t>
    </w:r>
    <w:r>
      <w:rPr>
        <w:rFonts w:ascii="Times New Roman" w:eastAsia="Times New Roman" w:hAnsi="Times New Roman" w:cs="Times New Roman"/>
        <w:lang w:val="pt-BR"/>
      </w:rPr>
      <w:t xml:space="preserve"> Johns Hopkins para Enfermeiros e Profissionais da Saúde</w:t>
    </w:r>
  </w:p>
  <w:p w14:paraId="42BB5CA5" w14:textId="77777777" w:rsidR="00B11378" w:rsidRPr="00403FA8" w:rsidRDefault="00B11378" w:rsidP="003033C9">
    <w:pPr>
      <w:pStyle w:val="Header"/>
      <w:jc w:val="center"/>
      <w:rPr>
        <w:rFonts w:ascii="Times New Roman" w:hAnsi="Times New Roman" w:cs="Times New Roman"/>
      </w:rPr>
    </w:pPr>
  </w:p>
  <w:p w14:paraId="28DDFD03" w14:textId="66EAE0B8" w:rsidR="00B11378" w:rsidRPr="00403FA8" w:rsidRDefault="00000000" w:rsidP="00AC0879">
    <w:pPr>
      <w:pStyle w:val="Header"/>
      <w:rPr>
        <w:rFonts w:ascii="Times New Roman" w:hAnsi="Times New Roman" w:cs="Times New Roman"/>
        <w:sz w:val="28"/>
        <w:szCs w:val="28"/>
      </w:rPr>
    </w:pPr>
    <w:r>
      <w:rPr>
        <w:rFonts w:ascii="Times New Roman" w:eastAsia="Times New Roman" w:hAnsi="Times New Roman" w:cs="Times New Roman"/>
        <w:sz w:val="28"/>
        <w:szCs w:val="28"/>
        <w:lang w:val="pt-BR"/>
      </w:rPr>
      <w:t xml:space="preserve">Ferramenta de </w:t>
    </w:r>
    <w:r w:rsidR="008B0243">
      <w:rPr>
        <w:rFonts w:ascii="Times New Roman" w:eastAsia="Times New Roman" w:hAnsi="Times New Roman" w:cs="Times New Roman"/>
        <w:sz w:val="28"/>
        <w:szCs w:val="28"/>
        <w:lang w:val="pt-BR"/>
      </w:rPr>
      <w:t>A</w:t>
    </w:r>
    <w:r>
      <w:rPr>
        <w:rFonts w:ascii="Times New Roman" w:eastAsia="Times New Roman" w:hAnsi="Times New Roman" w:cs="Times New Roman"/>
        <w:sz w:val="28"/>
        <w:szCs w:val="28"/>
        <w:lang w:val="pt-BR"/>
      </w:rPr>
      <w:t xml:space="preserve">valiação de </w:t>
    </w:r>
    <w:r w:rsidR="008B0243">
      <w:rPr>
        <w:rFonts w:ascii="Times New Roman" w:eastAsia="Times New Roman" w:hAnsi="Times New Roman" w:cs="Times New Roman"/>
        <w:sz w:val="28"/>
        <w:szCs w:val="28"/>
        <w:lang w:val="pt-BR"/>
      </w:rPr>
      <w:t>E</w:t>
    </w:r>
    <w:r>
      <w:rPr>
        <w:rFonts w:ascii="Times New Roman" w:eastAsia="Times New Roman" w:hAnsi="Times New Roman" w:cs="Times New Roman"/>
        <w:sz w:val="28"/>
        <w:szCs w:val="28"/>
        <w:lang w:val="pt-BR"/>
      </w:rPr>
      <w:t xml:space="preserve">vidências </w:t>
    </w:r>
    <w:r w:rsidR="008B0243">
      <w:rPr>
        <w:rFonts w:ascii="Times New Roman" w:eastAsia="Times New Roman" w:hAnsi="Times New Roman" w:cs="Times New Roman"/>
        <w:sz w:val="28"/>
        <w:szCs w:val="28"/>
        <w:lang w:val="pt-BR"/>
      </w:rPr>
      <w:t>B</w:t>
    </w:r>
    <w:r>
      <w:rPr>
        <w:rFonts w:ascii="Times New Roman" w:eastAsia="Times New Roman" w:hAnsi="Times New Roman" w:cs="Times New Roman"/>
        <w:sz w:val="28"/>
        <w:szCs w:val="28"/>
        <w:lang w:val="pt-BR"/>
      </w:rPr>
      <w:t xml:space="preserve">aseadas em </w:t>
    </w:r>
    <w:r w:rsidR="008B0243">
      <w:rPr>
        <w:rFonts w:ascii="Times New Roman" w:eastAsia="Times New Roman" w:hAnsi="Times New Roman" w:cs="Times New Roman"/>
        <w:sz w:val="28"/>
        <w:szCs w:val="28"/>
        <w:lang w:val="pt-BR"/>
      </w:rPr>
      <w:t>P</w:t>
    </w:r>
    <w:r>
      <w:rPr>
        <w:rFonts w:ascii="Times New Roman" w:eastAsia="Times New Roman" w:hAnsi="Times New Roman" w:cs="Times New Roman"/>
        <w:sz w:val="28"/>
        <w:szCs w:val="28"/>
        <w:lang w:val="pt-BR"/>
      </w:rPr>
      <w:t xml:space="preserve">esquisa </w:t>
    </w:r>
  </w:p>
  <w:p w14:paraId="6740121C" w14:textId="77777777" w:rsidR="00B11378" w:rsidRDefault="00000000" w:rsidP="00AC0879">
    <w:pPr>
      <w:pStyle w:val="Header"/>
      <w:rPr>
        <w:rFonts w:ascii="Times New Roman" w:hAnsi="Times New Roman" w:cs="Times New Roman"/>
        <w:sz w:val="24"/>
        <w:szCs w:val="24"/>
      </w:rPr>
    </w:pPr>
    <w:r>
      <w:rPr>
        <w:rFonts w:ascii="Times New Roman" w:eastAsia="Times New Roman" w:hAnsi="Times New Roman" w:cs="Times New Roman"/>
        <w:sz w:val="24"/>
        <w:szCs w:val="24"/>
        <w:lang w:val="pt-BR"/>
      </w:rPr>
      <w:t>Apêndice E</w:t>
    </w:r>
  </w:p>
  <w:p w14:paraId="2003BAF4" w14:textId="77777777" w:rsidR="00B11378" w:rsidRPr="00403FA8" w:rsidRDefault="00B11378" w:rsidP="00AC0879">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E5229"/>
    <w:multiLevelType w:val="hybridMultilevel"/>
    <w:tmpl w:val="5A3AE21E"/>
    <w:lvl w:ilvl="0" w:tplc="AB6E2D72">
      <w:start w:val="1"/>
      <w:numFmt w:val="bullet"/>
      <w:lvlText w:val=""/>
      <w:lvlJc w:val="left"/>
      <w:pPr>
        <w:ind w:left="720" w:hanging="360"/>
      </w:pPr>
      <w:rPr>
        <w:rFonts w:ascii="Symbol" w:hAnsi="Symbol" w:hint="default"/>
      </w:rPr>
    </w:lvl>
    <w:lvl w:ilvl="1" w:tplc="B4885080">
      <w:start w:val="1"/>
      <w:numFmt w:val="bullet"/>
      <w:lvlText w:val="o"/>
      <w:lvlJc w:val="left"/>
      <w:pPr>
        <w:ind w:left="1440" w:hanging="360"/>
      </w:pPr>
      <w:rPr>
        <w:rFonts w:ascii="Courier New" w:hAnsi="Courier New" w:hint="default"/>
      </w:rPr>
    </w:lvl>
    <w:lvl w:ilvl="2" w:tplc="B0DA5036">
      <w:start w:val="1"/>
      <w:numFmt w:val="bullet"/>
      <w:lvlText w:val=""/>
      <w:lvlJc w:val="left"/>
      <w:pPr>
        <w:ind w:left="2160" w:hanging="360"/>
      </w:pPr>
      <w:rPr>
        <w:rFonts w:ascii="Wingdings" w:hAnsi="Wingdings" w:hint="default"/>
      </w:rPr>
    </w:lvl>
    <w:lvl w:ilvl="3" w:tplc="AAF63B9A">
      <w:start w:val="1"/>
      <w:numFmt w:val="bullet"/>
      <w:lvlText w:val=""/>
      <w:lvlJc w:val="left"/>
      <w:pPr>
        <w:ind w:left="2880" w:hanging="360"/>
      </w:pPr>
      <w:rPr>
        <w:rFonts w:ascii="Symbol" w:hAnsi="Symbol" w:hint="default"/>
      </w:rPr>
    </w:lvl>
    <w:lvl w:ilvl="4" w:tplc="CE1C9A80">
      <w:start w:val="1"/>
      <w:numFmt w:val="bullet"/>
      <w:lvlText w:val="o"/>
      <w:lvlJc w:val="left"/>
      <w:pPr>
        <w:ind w:left="3600" w:hanging="360"/>
      </w:pPr>
      <w:rPr>
        <w:rFonts w:ascii="Courier New" w:hAnsi="Courier New" w:hint="default"/>
      </w:rPr>
    </w:lvl>
    <w:lvl w:ilvl="5" w:tplc="9A16E4DC">
      <w:start w:val="1"/>
      <w:numFmt w:val="bullet"/>
      <w:lvlText w:val=""/>
      <w:lvlJc w:val="left"/>
      <w:pPr>
        <w:ind w:left="4320" w:hanging="360"/>
      </w:pPr>
      <w:rPr>
        <w:rFonts w:ascii="Wingdings" w:hAnsi="Wingdings" w:hint="default"/>
      </w:rPr>
    </w:lvl>
    <w:lvl w:ilvl="6" w:tplc="66066B40">
      <w:start w:val="1"/>
      <w:numFmt w:val="bullet"/>
      <w:lvlText w:val=""/>
      <w:lvlJc w:val="left"/>
      <w:pPr>
        <w:ind w:left="5040" w:hanging="360"/>
      </w:pPr>
      <w:rPr>
        <w:rFonts w:ascii="Symbol" w:hAnsi="Symbol" w:hint="default"/>
      </w:rPr>
    </w:lvl>
    <w:lvl w:ilvl="7" w:tplc="D5885CF4">
      <w:start w:val="1"/>
      <w:numFmt w:val="bullet"/>
      <w:lvlText w:val="o"/>
      <w:lvlJc w:val="left"/>
      <w:pPr>
        <w:ind w:left="5760" w:hanging="360"/>
      </w:pPr>
      <w:rPr>
        <w:rFonts w:ascii="Courier New" w:hAnsi="Courier New" w:hint="default"/>
      </w:rPr>
    </w:lvl>
    <w:lvl w:ilvl="8" w:tplc="932A3A9E">
      <w:start w:val="1"/>
      <w:numFmt w:val="bullet"/>
      <w:lvlText w:val=""/>
      <w:lvlJc w:val="left"/>
      <w:pPr>
        <w:ind w:left="6480" w:hanging="360"/>
      </w:pPr>
      <w:rPr>
        <w:rFonts w:ascii="Wingdings" w:hAnsi="Wingdings" w:hint="default"/>
      </w:rPr>
    </w:lvl>
  </w:abstractNum>
  <w:abstractNum w:abstractNumId="1" w15:restartNumberingAfterBreak="0">
    <w:nsid w:val="2CA14E59"/>
    <w:multiLevelType w:val="hybridMultilevel"/>
    <w:tmpl w:val="82D497A4"/>
    <w:lvl w:ilvl="0" w:tplc="0F42C0A2">
      <w:start w:val="1"/>
      <w:numFmt w:val="decimal"/>
      <w:lvlText w:val="%1."/>
      <w:lvlJc w:val="left"/>
      <w:pPr>
        <w:ind w:left="360" w:hanging="360"/>
      </w:pPr>
    </w:lvl>
    <w:lvl w:ilvl="1" w:tplc="B3009292" w:tentative="1">
      <w:start w:val="1"/>
      <w:numFmt w:val="lowerLetter"/>
      <w:lvlText w:val="%2."/>
      <w:lvlJc w:val="left"/>
      <w:pPr>
        <w:ind w:left="1080" w:hanging="360"/>
      </w:pPr>
    </w:lvl>
    <w:lvl w:ilvl="2" w:tplc="96329920" w:tentative="1">
      <w:start w:val="1"/>
      <w:numFmt w:val="lowerRoman"/>
      <w:lvlText w:val="%3."/>
      <w:lvlJc w:val="right"/>
      <w:pPr>
        <w:ind w:left="1800" w:hanging="180"/>
      </w:pPr>
    </w:lvl>
    <w:lvl w:ilvl="3" w:tplc="EA0A409E" w:tentative="1">
      <w:start w:val="1"/>
      <w:numFmt w:val="decimal"/>
      <w:lvlText w:val="%4."/>
      <w:lvlJc w:val="left"/>
      <w:pPr>
        <w:ind w:left="2520" w:hanging="360"/>
      </w:pPr>
    </w:lvl>
    <w:lvl w:ilvl="4" w:tplc="54F22B0A" w:tentative="1">
      <w:start w:val="1"/>
      <w:numFmt w:val="lowerLetter"/>
      <w:lvlText w:val="%5."/>
      <w:lvlJc w:val="left"/>
      <w:pPr>
        <w:ind w:left="3240" w:hanging="360"/>
      </w:pPr>
    </w:lvl>
    <w:lvl w:ilvl="5" w:tplc="7D0E11EE" w:tentative="1">
      <w:start w:val="1"/>
      <w:numFmt w:val="lowerRoman"/>
      <w:lvlText w:val="%6."/>
      <w:lvlJc w:val="right"/>
      <w:pPr>
        <w:ind w:left="3960" w:hanging="180"/>
      </w:pPr>
    </w:lvl>
    <w:lvl w:ilvl="6" w:tplc="1F601B92" w:tentative="1">
      <w:start w:val="1"/>
      <w:numFmt w:val="decimal"/>
      <w:lvlText w:val="%7."/>
      <w:lvlJc w:val="left"/>
      <w:pPr>
        <w:ind w:left="4680" w:hanging="360"/>
      </w:pPr>
    </w:lvl>
    <w:lvl w:ilvl="7" w:tplc="F2A2E212" w:tentative="1">
      <w:start w:val="1"/>
      <w:numFmt w:val="lowerLetter"/>
      <w:lvlText w:val="%8."/>
      <w:lvlJc w:val="left"/>
      <w:pPr>
        <w:ind w:left="5400" w:hanging="360"/>
      </w:pPr>
    </w:lvl>
    <w:lvl w:ilvl="8" w:tplc="4D923D9A" w:tentative="1">
      <w:start w:val="1"/>
      <w:numFmt w:val="lowerRoman"/>
      <w:lvlText w:val="%9."/>
      <w:lvlJc w:val="right"/>
      <w:pPr>
        <w:ind w:left="6120" w:hanging="180"/>
      </w:pPr>
    </w:lvl>
  </w:abstractNum>
  <w:abstractNum w:abstractNumId="2" w15:restartNumberingAfterBreak="0">
    <w:nsid w:val="377554FE"/>
    <w:multiLevelType w:val="hybridMultilevel"/>
    <w:tmpl w:val="5D40FD04"/>
    <w:lvl w:ilvl="0" w:tplc="CE9A9F88">
      <w:numFmt w:val="bullet"/>
      <w:lvlText w:val=""/>
      <w:lvlJc w:val="left"/>
      <w:pPr>
        <w:tabs>
          <w:tab w:val="num" w:pos="720"/>
        </w:tabs>
        <w:ind w:left="720" w:hanging="360"/>
      </w:pPr>
      <w:rPr>
        <w:rFonts w:ascii="Wingdings" w:eastAsia="Arial Unicode MS" w:hAnsi="Wingdings" w:hint="default"/>
        <w:color w:val="231F20"/>
        <w:w w:val="97"/>
        <w:sz w:val="18"/>
        <w:szCs w:val="18"/>
      </w:rPr>
    </w:lvl>
    <w:lvl w:ilvl="1" w:tplc="96C8E3A2" w:tentative="1">
      <w:start w:val="1"/>
      <w:numFmt w:val="bullet"/>
      <w:lvlText w:val=""/>
      <w:lvlJc w:val="left"/>
      <w:pPr>
        <w:tabs>
          <w:tab w:val="num" w:pos="1440"/>
        </w:tabs>
        <w:ind w:left="1440" w:hanging="360"/>
      </w:pPr>
      <w:rPr>
        <w:rFonts w:ascii="Symbol" w:hAnsi="Symbol" w:hint="default"/>
        <w:sz w:val="20"/>
      </w:rPr>
    </w:lvl>
    <w:lvl w:ilvl="2" w:tplc="4FF86B8E" w:tentative="1">
      <w:start w:val="1"/>
      <w:numFmt w:val="bullet"/>
      <w:lvlText w:val=""/>
      <w:lvlJc w:val="left"/>
      <w:pPr>
        <w:tabs>
          <w:tab w:val="num" w:pos="2160"/>
        </w:tabs>
        <w:ind w:left="2160" w:hanging="360"/>
      </w:pPr>
      <w:rPr>
        <w:rFonts w:ascii="Symbol" w:hAnsi="Symbol" w:hint="default"/>
        <w:sz w:val="20"/>
      </w:rPr>
    </w:lvl>
    <w:lvl w:ilvl="3" w:tplc="8158A55A" w:tentative="1">
      <w:start w:val="1"/>
      <w:numFmt w:val="bullet"/>
      <w:lvlText w:val=""/>
      <w:lvlJc w:val="left"/>
      <w:pPr>
        <w:tabs>
          <w:tab w:val="num" w:pos="2880"/>
        </w:tabs>
        <w:ind w:left="2880" w:hanging="360"/>
      </w:pPr>
      <w:rPr>
        <w:rFonts w:ascii="Symbol" w:hAnsi="Symbol" w:hint="default"/>
        <w:sz w:val="20"/>
      </w:rPr>
    </w:lvl>
    <w:lvl w:ilvl="4" w:tplc="FC8AFDCC" w:tentative="1">
      <w:start w:val="1"/>
      <w:numFmt w:val="bullet"/>
      <w:lvlText w:val=""/>
      <w:lvlJc w:val="left"/>
      <w:pPr>
        <w:tabs>
          <w:tab w:val="num" w:pos="3600"/>
        </w:tabs>
        <w:ind w:left="3600" w:hanging="360"/>
      </w:pPr>
      <w:rPr>
        <w:rFonts w:ascii="Symbol" w:hAnsi="Symbol" w:hint="default"/>
        <w:sz w:val="20"/>
      </w:rPr>
    </w:lvl>
    <w:lvl w:ilvl="5" w:tplc="355A223E" w:tentative="1">
      <w:start w:val="1"/>
      <w:numFmt w:val="bullet"/>
      <w:lvlText w:val=""/>
      <w:lvlJc w:val="left"/>
      <w:pPr>
        <w:tabs>
          <w:tab w:val="num" w:pos="4320"/>
        </w:tabs>
        <w:ind w:left="4320" w:hanging="360"/>
      </w:pPr>
      <w:rPr>
        <w:rFonts w:ascii="Symbol" w:hAnsi="Symbol" w:hint="default"/>
        <w:sz w:val="20"/>
      </w:rPr>
    </w:lvl>
    <w:lvl w:ilvl="6" w:tplc="0764E8AA" w:tentative="1">
      <w:start w:val="1"/>
      <w:numFmt w:val="bullet"/>
      <w:lvlText w:val=""/>
      <w:lvlJc w:val="left"/>
      <w:pPr>
        <w:tabs>
          <w:tab w:val="num" w:pos="5040"/>
        </w:tabs>
        <w:ind w:left="5040" w:hanging="360"/>
      </w:pPr>
      <w:rPr>
        <w:rFonts w:ascii="Symbol" w:hAnsi="Symbol" w:hint="default"/>
        <w:sz w:val="20"/>
      </w:rPr>
    </w:lvl>
    <w:lvl w:ilvl="7" w:tplc="5C848BD6" w:tentative="1">
      <w:start w:val="1"/>
      <w:numFmt w:val="bullet"/>
      <w:lvlText w:val=""/>
      <w:lvlJc w:val="left"/>
      <w:pPr>
        <w:tabs>
          <w:tab w:val="num" w:pos="5760"/>
        </w:tabs>
        <w:ind w:left="5760" w:hanging="360"/>
      </w:pPr>
      <w:rPr>
        <w:rFonts w:ascii="Symbol" w:hAnsi="Symbol" w:hint="default"/>
        <w:sz w:val="20"/>
      </w:rPr>
    </w:lvl>
    <w:lvl w:ilvl="8" w:tplc="3A3EAAA4"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A28554E"/>
    <w:multiLevelType w:val="hybridMultilevel"/>
    <w:tmpl w:val="AABEB728"/>
    <w:lvl w:ilvl="0" w:tplc="07E6873C">
      <w:start w:val="1"/>
      <w:numFmt w:val="bullet"/>
      <w:lvlText w:val=""/>
      <w:lvlJc w:val="left"/>
      <w:pPr>
        <w:ind w:left="720" w:hanging="360"/>
      </w:pPr>
      <w:rPr>
        <w:rFonts w:ascii="Symbol" w:hAnsi="Symbol" w:hint="default"/>
      </w:rPr>
    </w:lvl>
    <w:lvl w:ilvl="1" w:tplc="92CC2B8E">
      <w:start w:val="1"/>
      <w:numFmt w:val="bullet"/>
      <w:lvlText w:val="o"/>
      <w:lvlJc w:val="left"/>
      <w:pPr>
        <w:ind w:left="1440" w:hanging="360"/>
      </w:pPr>
      <w:rPr>
        <w:rFonts w:ascii="Courier New" w:hAnsi="Courier New" w:hint="default"/>
      </w:rPr>
    </w:lvl>
    <w:lvl w:ilvl="2" w:tplc="30F6CA60">
      <w:start w:val="1"/>
      <w:numFmt w:val="bullet"/>
      <w:lvlText w:val=""/>
      <w:lvlJc w:val="left"/>
      <w:pPr>
        <w:ind w:left="2160" w:hanging="360"/>
      </w:pPr>
      <w:rPr>
        <w:rFonts w:ascii="Wingdings" w:hAnsi="Wingdings" w:hint="default"/>
      </w:rPr>
    </w:lvl>
    <w:lvl w:ilvl="3" w:tplc="42B21F32">
      <w:start w:val="1"/>
      <w:numFmt w:val="bullet"/>
      <w:lvlText w:val=""/>
      <w:lvlJc w:val="left"/>
      <w:pPr>
        <w:ind w:left="2880" w:hanging="360"/>
      </w:pPr>
      <w:rPr>
        <w:rFonts w:ascii="Symbol" w:hAnsi="Symbol" w:hint="default"/>
      </w:rPr>
    </w:lvl>
    <w:lvl w:ilvl="4" w:tplc="4C269C14">
      <w:start w:val="1"/>
      <w:numFmt w:val="bullet"/>
      <w:lvlText w:val="o"/>
      <w:lvlJc w:val="left"/>
      <w:pPr>
        <w:ind w:left="3600" w:hanging="360"/>
      </w:pPr>
      <w:rPr>
        <w:rFonts w:ascii="Courier New" w:hAnsi="Courier New" w:hint="default"/>
      </w:rPr>
    </w:lvl>
    <w:lvl w:ilvl="5" w:tplc="54D04858">
      <w:start w:val="1"/>
      <w:numFmt w:val="bullet"/>
      <w:lvlText w:val=""/>
      <w:lvlJc w:val="left"/>
      <w:pPr>
        <w:ind w:left="4320" w:hanging="360"/>
      </w:pPr>
      <w:rPr>
        <w:rFonts w:ascii="Wingdings" w:hAnsi="Wingdings" w:hint="default"/>
      </w:rPr>
    </w:lvl>
    <w:lvl w:ilvl="6" w:tplc="B34A9F10">
      <w:start w:val="1"/>
      <w:numFmt w:val="bullet"/>
      <w:lvlText w:val=""/>
      <w:lvlJc w:val="left"/>
      <w:pPr>
        <w:ind w:left="5040" w:hanging="360"/>
      </w:pPr>
      <w:rPr>
        <w:rFonts w:ascii="Symbol" w:hAnsi="Symbol" w:hint="default"/>
      </w:rPr>
    </w:lvl>
    <w:lvl w:ilvl="7" w:tplc="B7B04E7A">
      <w:start w:val="1"/>
      <w:numFmt w:val="bullet"/>
      <w:lvlText w:val="o"/>
      <w:lvlJc w:val="left"/>
      <w:pPr>
        <w:ind w:left="5760" w:hanging="360"/>
      </w:pPr>
      <w:rPr>
        <w:rFonts w:ascii="Courier New" w:hAnsi="Courier New" w:hint="default"/>
      </w:rPr>
    </w:lvl>
    <w:lvl w:ilvl="8" w:tplc="F0E06A34">
      <w:start w:val="1"/>
      <w:numFmt w:val="bullet"/>
      <w:lvlText w:val=""/>
      <w:lvlJc w:val="left"/>
      <w:pPr>
        <w:ind w:left="6480" w:hanging="360"/>
      </w:pPr>
      <w:rPr>
        <w:rFonts w:ascii="Wingdings" w:hAnsi="Wingdings" w:hint="default"/>
      </w:rPr>
    </w:lvl>
  </w:abstractNum>
  <w:abstractNum w:abstractNumId="4" w15:restartNumberingAfterBreak="0">
    <w:nsid w:val="3F683BEA"/>
    <w:multiLevelType w:val="hybridMultilevel"/>
    <w:tmpl w:val="64D4B886"/>
    <w:lvl w:ilvl="0" w:tplc="7846AE9C">
      <w:start w:val="1"/>
      <w:numFmt w:val="bullet"/>
      <w:lvlText w:val=""/>
      <w:lvlJc w:val="left"/>
      <w:pPr>
        <w:ind w:left="720" w:hanging="360"/>
      </w:pPr>
      <w:rPr>
        <w:rFonts w:ascii="Symbol" w:hAnsi="Symbol" w:hint="default"/>
      </w:rPr>
    </w:lvl>
    <w:lvl w:ilvl="1" w:tplc="18EC781E" w:tentative="1">
      <w:start w:val="1"/>
      <w:numFmt w:val="bullet"/>
      <w:lvlText w:val="o"/>
      <w:lvlJc w:val="left"/>
      <w:pPr>
        <w:ind w:left="1440" w:hanging="360"/>
      </w:pPr>
      <w:rPr>
        <w:rFonts w:ascii="Courier New" w:hAnsi="Courier New" w:cs="Courier New" w:hint="default"/>
      </w:rPr>
    </w:lvl>
    <w:lvl w:ilvl="2" w:tplc="83E0A65A" w:tentative="1">
      <w:start w:val="1"/>
      <w:numFmt w:val="bullet"/>
      <w:lvlText w:val=""/>
      <w:lvlJc w:val="left"/>
      <w:pPr>
        <w:ind w:left="2160" w:hanging="360"/>
      </w:pPr>
      <w:rPr>
        <w:rFonts w:ascii="Wingdings" w:hAnsi="Wingdings" w:hint="default"/>
      </w:rPr>
    </w:lvl>
    <w:lvl w:ilvl="3" w:tplc="38CAF5B8" w:tentative="1">
      <w:start w:val="1"/>
      <w:numFmt w:val="bullet"/>
      <w:lvlText w:val=""/>
      <w:lvlJc w:val="left"/>
      <w:pPr>
        <w:ind w:left="2880" w:hanging="360"/>
      </w:pPr>
      <w:rPr>
        <w:rFonts w:ascii="Symbol" w:hAnsi="Symbol" w:hint="default"/>
      </w:rPr>
    </w:lvl>
    <w:lvl w:ilvl="4" w:tplc="3DBA7420" w:tentative="1">
      <w:start w:val="1"/>
      <w:numFmt w:val="bullet"/>
      <w:lvlText w:val="o"/>
      <w:lvlJc w:val="left"/>
      <w:pPr>
        <w:ind w:left="3600" w:hanging="360"/>
      </w:pPr>
      <w:rPr>
        <w:rFonts w:ascii="Courier New" w:hAnsi="Courier New" w:cs="Courier New" w:hint="default"/>
      </w:rPr>
    </w:lvl>
    <w:lvl w:ilvl="5" w:tplc="61FA1016" w:tentative="1">
      <w:start w:val="1"/>
      <w:numFmt w:val="bullet"/>
      <w:lvlText w:val=""/>
      <w:lvlJc w:val="left"/>
      <w:pPr>
        <w:ind w:left="4320" w:hanging="360"/>
      </w:pPr>
      <w:rPr>
        <w:rFonts w:ascii="Wingdings" w:hAnsi="Wingdings" w:hint="default"/>
      </w:rPr>
    </w:lvl>
    <w:lvl w:ilvl="6" w:tplc="9F12DD0C" w:tentative="1">
      <w:start w:val="1"/>
      <w:numFmt w:val="bullet"/>
      <w:lvlText w:val=""/>
      <w:lvlJc w:val="left"/>
      <w:pPr>
        <w:ind w:left="5040" w:hanging="360"/>
      </w:pPr>
      <w:rPr>
        <w:rFonts w:ascii="Symbol" w:hAnsi="Symbol" w:hint="default"/>
      </w:rPr>
    </w:lvl>
    <w:lvl w:ilvl="7" w:tplc="A342BFCE" w:tentative="1">
      <w:start w:val="1"/>
      <w:numFmt w:val="bullet"/>
      <w:lvlText w:val="o"/>
      <w:lvlJc w:val="left"/>
      <w:pPr>
        <w:ind w:left="5760" w:hanging="360"/>
      </w:pPr>
      <w:rPr>
        <w:rFonts w:ascii="Courier New" w:hAnsi="Courier New" w:cs="Courier New" w:hint="default"/>
      </w:rPr>
    </w:lvl>
    <w:lvl w:ilvl="8" w:tplc="C596819C" w:tentative="1">
      <w:start w:val="1"/>
      <w:numFmt w:val="bullet"/>
      <w:lvlText w:val=""/>
      <w:lvlJc w:val="left"/>
      <w:pPr>
        <w:ind w:left="6480" w:hanging="360"/>
      </w:pPr>
      <w:rPr>
        <w:rFonts w:ascii="Wingdings" w:hAnsi="Wingdings" w:hint="default"/>
      </w:rPr>
    </w:lvl>
  </w:abstractNum>
  <w:abstractNum w:abstractNumId="5" w15:restartNumberingAfterBreak="0">
    <w:nsid w:val="4ABA0524"/>
    <w:multiLevelType w:val="hybridMultilevel"/>
    <w:tmpl w:val="4490DF9E"/>
    <w:lvl w:ilvl="0" w:tplc="381CD490">
      <w:start w:val="1"/>
      <w:numFmt w:val="bullet"/>
      <w:lvlText w:val=""/>
      <w:lvlJc w:val="left"/>
      <w:pPr>
        <w:ind w:left="720" w:hanging="360"/>
      </w:pPr>
      <w:rPr>
        <w:rFonts w:ascii="Wingdings" w:hAnsi="Wingdings" w:hint="default"/>
      </w:rPr>
    </w:lvl>
    <w:lvl w:ilvl="1" w:tplc="1D7ED494" w:tentative="1">
      <w:start w:val="1"/>
      <w:numFmt w:val="bullet"/>
      <w:lvlText w:val="o"/>
      <w:lvlJc w:val="left"/>
      <w:pPr>
        <w:ind w:left="1440" w:hanging="360"/>
      </w:pPr>
      <w:rPr>
        <w:rFonts w:ascii="Courier New" w:hAnsi="Courier New" w:cs="Courier New" w:hint="default"/>
      </w:rPr>
    </w:lvl>
    <w:lvl w:ilvl="2" w:tplc="F1F4E328" w:tentative="1">
      <w:start w:val="1"/>
      <w:numFmt w:val="bullet"/>
      <w:lvlText w:val=""/>
      <w:lvlJc w:val="left"/>
      <w:pPr>
        <w:ind w:left="2160" w:hanging="360"/>
      </w:pPr>
      <w:rPr>
        <w:rFonts w:ascii="Wingdings" w:hAnsi="Wingdings" w:hint="default"/>
      </w:rPr>
    </w:lvl>
    <w:lvl w:ilvl="3" w:tplc="FBC09B38" w:tentative="1">
      <w:start w:val="1"/>
      <w:numFmt w:val="bullet"/>
      <w:lvlText w:val=""/>
      <w:lvlJc w:val="left"/>
      <w:pPr>
        <w:ind w:left="2880" w:hanging="360"/>
      </w:pPr>
      <w:rPr>
        <w:rFonts w:ascii="Symbol" w:hAnsi="Symbol" w:hint="default"/>
      </w:rPr>
    </w:lvl>
    <w:lvl w:ilvl="4" w:tplc="4998DF1C" w:tentative="1">
      <w:start w:val="1"/>
      <w:numFmt w:val="bullet"/>
      <w:lvlText w:val="o"/>
      <w:lvlJc w:val="left"/>
      <w:pPr>
        <w:ind w:left="3600" w:hanging="360"/>
      </w:pPr>
      <w:rPr>
        <w:rFonts w:ascii="Courier New" w:hAnsi="Courier New" w:cs="Courier New" w:hint="default"/>
      </w:rPr>
    </w:lvl>
    <w:lvl w:ilvl="5" w:tplc="B43CF3F6" w:tentative="1">
      <w:start w:val="1"/>
      <w:numFmt w:val="bullet"/>
      <w:lvlText w:val=""/>
      <w:lvlJc w:val="left"/>
      <w:pPr>
        <w:ind w:left="4320" w:hanging="360"/>
      </w:pPr>
      <w:rPr>
        <w:rFonts w:ascii="Wingdings" w:hAnsi="Wingdings" w:hint="default"/>
      </w:rPr>
    </w:lvl>
    <w:lvl w:ilvl="6" w:tplc="CB60C6C2" w:tentative="1">
      <w:start w:val="1"/>
      <w:numFmt w:val="bullet"/>
      <w:lvlText w:val=""/>
      <w:lvlJc w:val="left"/>
      <w:pPr>
        <w:ind w:left="5040" w:hanging="360"/>
      </w:pPr>
      <w:rPr>
        <w:rFonts w:ascii="Symbol" w:hAnsi="Symbol" w:hint="default"/>
      </w:rPr>
    </w:lvl>
    <w:lvl w:ilvl="7" w:tplc="8FB80832" w:tentative="1">
      <w:start w:val="1"/>
      <w:numFmt w:val="bullet"/>
      <w:lvlText w:val="o"/>
      <w:lvlJc w:val="left"/>
      <w:pPr>
        <w:ind w:left="5760" w:hanging="360"/>
      </w:pPr>
      <w:rPr>
        <w:rFonts w:ascii="Courier New" w:hAnsi="Courier New" w:cs="Courier New" w:hint="default"/>
      </w:rPr>
    </w:lvl>
    <w:lvl w:ilvl="8" w:tplc="E288036E" w:tentative="1">
      <w:start w:val="1"/>
      <w:numFmt w:val="bullet"/>
      <w:lvlText w:val=""/>
      <w:lvlJc w:val="left"/>
      <w:pPr>
        <w:ind w:left="6480" w:hanging="360"/>
      </w:pPr>
      <w:rPr>
        <w:rFonts w:ascii="Wingdings" w:hAnsi="Wingdings" w:hint="default"/>
      </w:rPr>
    </w:lvl>
  </w:abstractNum>
  <w:abstractNum w:abstractNumId="6" w15:restartNumberingAfterBreak="0">
    <w:nsid w:val="52F71E60"/>
    <w:multiLevelType w:val="hybridMultilevel"/>
    <w:tmpl w:val="4E96284C"/>
    <w:lvl w:ilvl="0" w:tplc="C8809038">
      <w:numFmt w:val="bullet"/>
      <w:lvlText w:val=""/>
      <w:lvlJc w:val="left"/>
      <w:pPr>
        <w:ind w:left="1296" w:hanging="360"/>
      </w:pPr>
      <w:rPr>
        <w:rFonts w:ascii="Wingdings" w:eastAsiaTheme="minorHAnsi" w:hAnsi="Wingdings" w:cs="Times New Roman" w:hint="default"/>
        <w:b/>
      </w:rPr>
    </w:lvl>
    <w:lvl w:ilvl="1" w:tplc="37982AE4" w:tentative="1">
      <w:start w:val="1"/>
      <w:numFmt w:val="bullet"/>
      <w:lvlText w:val="o"/>
      <w:lvlJc w:val="left"/>
      <w:pPr>
        <w:ind w:left="2016" w:hanging="360"/>
      </w:pPr>
      <w:rPr>
        <w:rFonts w:ascii="Courier New" w:hAnsi="Courier New" w:cs="Courier New" w:hint="default"/>
      </w:rPr>
    </w:lvl>
    <w:lvl w:ilvl="2" w:tplc="F1481BC2" w:tentative="1">
      <w:start w:val="1"/>
      <w:numFmt w:val="bullet"/>
      <w:lvlText w:val=""/>
      <w:lvlJc w:val="left"/>
      <w:pPr>
        <w:ind w:left="2736" w:hanging="360"/>
      </w:pPr>
      <w:rPr>
        <w:rFonts w:ascii="Wingdings" w:hAnsi="Wingdings" w:hint="default"/>
      </w:rPr>
    </w:lvl>
    <w:lvl w:ilvl="3" w:tplc="5CA23800" w:tentative="1">
      <w:start w:val="1"/>
      <w:numFmt w:val="bullet"/>
      <w:lvlText w:val=""/>
      <w:lvlJc w:val="left"/>
      <w:pPr>
        <w:ind w:left="3456" w:hanging="360"/>
      </w:pPr>
      <w:rPr>
        <w:rFonts w:ascii="Symbol" w:hAnsi="Symbol" w:hint="default"/>
      </w:rPr>
    </w:lvl>
    <w:lvl w:ilvl="4" w:tplc="C88E8996" w:tentative="1">
      <w:start w:val="1"/>
      <w:numFmt w:val="bullet"/>
      <w:lvlText w:val="o"/>
      <w:lvlJc w:val="left"/>
      <w:pPr>
        <w:ind w:left="4176" w:hanging="360"/>
      </w:pPr>
      <w:rPr>
        <w:rFonts w:ascii="Courier New" w:hAnsi="Courier New" w:cs="Courier New" w:hint="default"/>
      </w:rPr>
    </w:lvl>
    <w:lvl w:ilvl="5" w:tplc="D3120912" w:tentative="1">
      <w:start w:val="1"/>
      <w:numFmt w:val="bullet"/>
      <w:lvlText w:val=""/>
      <w:lvlJc w:val="left"/>
      <w:pPr>
        <w:ind w:left="4896" w:hanging="360"/>
      </w:pPr>
      <w:rPr>
        <w:rFonts w:ascii="Wingdings" w:hAnsi="Wingdings" w:hint="default"/>
      </w:rPr>
    </w:lvl>
    <w:lvl w:ilvl="6" w:tplc="6EA2C9AE" w:tentative="1">
      <w:start w:val="1"/>
      <w:numFmt w:val="bullet"/>
      <w:lvlText w:val=""/>
      <w:lvlJc w:val="left"/>
      <w:pPr>
        <w:ind w:left="5616" w:hanging="360"/>
      </w:pPr>
      <w:rPr>
        <w:rFonts w:ascii="Symbol" w:hAnsi="Symbol" w:hint="default"/>
      </w:rPr>
    </w:lvl>
    <w:lvl w:ilvl="7" w:tplc="B666E012" w:tentative="1">
      <w:start w:val="1"/>
      <w:numFmt w:val="bullet"/>
      <w:lvlText w:val="o"/>
      <w:lvlJc w:val="left"/>
      <w:pPr>
        <w:ind w:left="6336" w:hanging="360"/>
      </w:pPr>
      <w:rPr>
        <w:rFonts w:ascii="Courier New" w:hAnsi="Courier New" w:cs="Courier New" w:hint="default"/>
      </w:rPr>
    </w:lvl>
    <w:lvl w:ilvl="8" w:tplc="C8E6B1EA" w:tentative="1">
      <w:start w:val="1"/>
      <w:numFmt w:val="bullet"/>
      <w:lvlText w:val=""/>
      <w:lvlJc w:val="left"/>
      <w:pPr>
        <w:ind w:left="7056" w:hanging="360"/>
      </w:pPr>
      <w:rPr>
        <w:rFonts w:ascii="Wingdings" w:hAnsi="Wingdings" w:hint="default"/>
      </w:rPr>
    </w:lvl>
  </w:abstractNum>
  <w:abstractNum w:abstractNumId="7" w15:restartNumberingAfterBreak="0">
    <w:nsid w:val="57C72D7E"/>
    <w:multiLevelType w:val="hybridMultilevel"/>
    <w:tmpl w:val="46B28D38"/>
    <w:lvl w:ilvl="0" w:tplc="C4DCD758">
      <w:start w:val="1"/>
      <w:numFmt w:val="bullet"/>
      <w:lvlText w:val=""/>
      <w:lvlJc w:val="left"/>
      <w:pPr>
        <w:ind w:left="360" w:hanging="144"/>
      </w:pPr>
      <w:rPr>
        <w:rFonts w:ascii="Symbol" w:hAnsi="Symbol" w:hint="default"/>
      </w:rPr>
    </w:lvl>
    <w:lvl w:ilvl="1" w:tplc="D3FABB92" w:tentative="1">
      <w:start w:val="1"/>
      <w:numFmt w:val="bullet"/>
      <w:lvlText w:val="o"/>
      <w:lvlJc w:val="left"/>
      <w:pPr>
        <w:ind w:left="1440" w:hanging="360"/>
      </w:pPr>
      <w:rPr>
        <w:rFonts w:ascii="Courier New" w:hAnsi="Courier New" w:cs="Courier New" w:hint="default"/>
      </w:rPr>
    </w:lvl>
    <w:lvl w:ilvl="2" w:tplc="54547CA8" w:tentative="1">
      <w:start w:val="1"/>
      <w:numFmt w:val="bullet"/>
      <w:lvlText w:val=""/>
      <w:lvlJc w:val="left"/>
      <w:pPr>
        <w:ind w:left="2160" w:hanging="360"/>
      </w:pPr>
      <w:rPr>
        <w:rFonts w:ascii="Wingdings" w:hAnsi="Wingdings" w:hint="default"/>
      </w:rPr>
    </w:lvl>
    <w:lvl w:ilvl="3" w:tplc="BAC4ABB2" w:tentative="1">
      <w:start w:val="1"/>
      <w:numFmt w:val="bullet"/>
      <w:lvlText w:val=""/>
      <w:lvlJc w:val="left"/>
      <w:pPr>
        <w:ind w:left="2880" w:hanging="360"/>
      </w:pPr>
      <w:rPr>
        <w:rFonts w:ascii="Symbol" w:hAnsi="Symbol" w:hint="default"/>
      </w:rPr>
    </w:lvl>
    <w:lvl w:ilvl="4" w:tplc="59E89574" w:tentative="1">
      <w:start w:val="1"/>
      <w:numFmt w:val="bullet"/>
      <w:lvlText w:val="o"/>
      <w:lvlJc w:val="left"/>
      <w:pPr>
        <w:ind w:left="3600" w:hanging="360"/>
      </w:pPr>
      <w:rPr>
        <w:rFonts w:ascii="Courier New" w:hAnsi="Courier New" w:cs="Courier New" w:hint="default"/>
      </w:rPr>
    </w:lvl>
    <w:lvl w:ilvl="5" w:tplc="049C1B4C" w:tentative="1">
      <w:start w:val="1"/>
      <w:numFmt w:val="bullet"/>
      <w:lvlText w:val=""/>
      <w:lvlJc w:val="left"/>
      <w:pPr>
        <w:ind w:left="4320" w:hanging="360"/>
      </w:pPr>
      <w:rPr>
        <w:rFonts w:ascii="Wingdings" w:hAnsi="Wingdings" w:hint="default"/>
      </w:rPr>
    </w:lvl>
    <w:lvl w:ilvl="6" w:tplc="B0C4D2EC" w:tentative="1">
      <w:start w:val="1"/>
      <w:numFmt w:val="bullet"/>
      <w:lvlText w:val=""/>
      <w:lvlJc w:val="left"/>
      <w:pPr>
        <w:ind w:left="5040" w:hanging="360"/>
      </w:pPr>
      <w:rPr>
        <w:rFonts w:ascii="Symbol" w:hAnsi="Symbol" w:hint="default"/>
      </w:rPr>
    </w:lvl>
    <w:lvl w:ilvl="7" w:tplc="3BF46452" w:tentative="1">
      <w:start w:val="1"/>
      <w:numFmt w:val="bullet"/>
      <w:lvlText w:val="o"/>
      <w:lvlJc w:val="left"/>
      <w:pPr>
        <w:ind w:left="5760" w:hanging="360"/>
      </w:pPr>
      <w:rPr>
        <w:rFonts w:ascii="Courier New" w:hAnsi="Courier New" w:cs="Courier New" w:hint="default"/>
      </w:rPr>
    </w:lvl>
    <w:lvl w:ilvl="8" w:tplc="FA341F16" w:tentative="1">
      <w:start w:val="1"/>
      <w:numFmt w:val="bullet"/>
      <w:lvlText w:val=""/>
      <w:lvlJc w:val="left"/>
      <w:pPr>
        <w:ind w:left="6480" w:hanging="360"/>
      </w:pPr>
      <w:rPr>
        <w:rFonts w:ascii="Wingdings" w:hAnsi="Wingdings" w:hint="default"/>
      </w:rPr>
    </w:lvl>
  </w:abstractNum>
  <w:abstractNum w:abstractNumId="8" w15:restartNumberingAfterBreak="0">
    <w:nsid w:val="5A355F83"/>
    <w:multiLevelType w:val="hybridMultilevel"/>
    <w:tmpl w:val="F6FE0304"/>
    <w:lvl w:ilvl="0" w:tplc="B824AE7C">
      <w:start w:val="1"/>
      <w:numFmt w:val="decimal"/>
      <w:lvlText w:val="%1."/>
      <w:lvlJc w:val="left"/>
      <w:pPr>
        <w:ind w:left="360" w:hanging="360"/>
      </w:pPr>
      <w:rPr>
        <w:rFonts w:hint="default"/>
      </w:rPr>
    </w:lvl>
    <w:lvl w:ilvl="1" w:tplc="71A8DD8E">
      <w:start w:val="1"/>
      <w:numFmt w:val="lowerLetter"/>
      <w:lvlText w:val="%2."/>
      <w:lvlJc w:val="left"/>
      <w:pPr>
        <w:ind w:left="1080" w:hanging="360"/>
      </w:pPr>
    </w:lvl>
    <w:lvl w:ilvl="2" w:tplc="40E03D14">
      <w:start w:val="1"/>
      <w:numFmt w:val="lowerRoman"/>
      <w:lvlText w:val="%3."/>
      <w:lvlJc w:val="right"/>
      <w:pPr>
        <w:ind w:left="2160" w:hanging="180"/>
      </w:pPr>
    </w:lvl>
    <w:lvl w:ilvl="3" w:tplc="B20633C2" w:tentative="1">
      <w:start w:val="1"/>
      <w:numFmt w:val="decimal"/>
      <w:lvlText w:val="%4."/>
      <w:lvlJc w:val="left"/>
      <w:pPr>
        <w:ind w:left="2880" w:hanging="360"/>
      </w:pPr>
    </w:lvl>
    <w:lvl w:ilvl="4" w:tplc="FB16383E" w:tentative="1">
      <w:start w:val="1"/>
      <w:numFmt w:val="lowerLetter"/>
      <w:lvlText w:val="%5."/>
      <w:lvlJc w:val="left"/>
      <w:pPr>
        <w:ind w:left="3600" w:hanging="360"/>
      </w:pPr>
    </w:lvl>
    <w:lvl w:ilvl="5" w:tplc="08EE04AC" w:tentative="1">
      <w:start w:val="1"/>
      <w:numFmt w:val="lowerRoman"/>
      <w:lvlText w:val="%6."/>
      <w:lvlJc w:val="right"/>
      <w:pPr>
        <w:ind w:left="4320" w:hanging="180"/>
      </w:pPr>
    </w:lvl>
    <w:lvl w:ilvl="6" w:tplc="7E840688" w:tentative="1">
      <w:start w:val="1"/>
      <w:numFmt w:val="decimal"/>
      <w:lvlText w:val="%7."/>
      <w:lvlJc w:val="left"/>
      <w:pPr>
        <w:ind w:left="5040" w:hanging="360"/>
      </w:pPr>
    </w:lvl>
    <w:lvl w:ilvl="7" w:tplc="D2603312" w:tentative="1">
      <w:start w:val="1"/>
      <w:numFmt w:val="lowerLetter"/>
      <w:lvlText w:val="%8."/>
      <w:lvlJc w:val="left"/>
      <w:pPr>
        <w:ind w:left="5760" w:hanging="360"/>
      </w:pPr>
    </w:lvl>
    <w:lvl w:ilvl="8" w:tplc="BA304F98" w:tentative="1">
      <w:start w:val="1"/>
      <w:numFmt w:val="lowerRoman"/>
      <w:lvlText w:val="%9."/>
      <w:lvlJc w:val="right"/>
      <w:pPr>
        <w:ind w:left="6480" w:hanging="180"/>
      </w:pPr>
    </w:lvl>
  </w:abstractNum>
  <w:abstractNum w:abstractNumId="9" w15:restartNumberingAfterBreak="0">
    <w:nsid w:val="5DEC7569"/>
    <w:multiLevelType w:val="hybridMultilevel"/>
    <w:tmpl w:val="31363E12"/>
    <w:lvl w:ilvl="0" w:tplc="FFBC9D7A">
      <w:start w:val="1"/>
      <w:numFmt w:val="bullet"/>
      <w:lvlText w:val=""/>
      <w:lvlJc w:val="left"/>
      <w:pPr>
        <w:ind w:left="720" w:hanging="360"/>
      </w:pPr>
      <w:rPr>
        <w:rFonts w:ascii="Symbol" w:hAnsi="Symbol" w:hint="default"/>
      </w:rPr>
    </w:lvl>
    <w:lvl w:ilvl="1" w:tplc="EEF8310C" w:tentative="1">
      <w:start w:val="1"/>
      <w:numFmt w:val="bullet"/>
      <w:lvlText w:val="o"/>
      <w:lvlJc w:val="left"/>
      <w:pPr>
        <w:ind w:left="1440" w:hanging="360"/>
      </w:pPr>
      <w:rPr>
        <w:rFonts w:ascii="Courier New" w:hAnsi="Courier New" w:cs="Courier New" w:hint="default"/>
      </w:rPr>
    </w:lvl>
    <w:lvl w:ilvl="2" w:tplc="E0E2D3DC" w:tentative="1">
      <w:start w:val="1"/>
      <w:numFmt w:val="bullet"/>
      <w:lvlText w:val=""/>
      <w:lvlJc w:val="left"/>
      <w:pPr>
        <w:ind w:left="2160" w:hanging="360"/>
      </w:pPr>
      <w:rPr>
        <w:rFonts w:ascii="Wingdings" w:hAnsi="Wingdings" w:hint="default"/>
      </w:rPr>
    </w:lvl>
    <w:lvl w:ilvl="3" w:tplc="21147A8A" w:tentative="1">
      <w:start w:val="1"/>
      <w:numFmt w:val="bullet"/>
      <w:lvlText w:val=""/>
      <w:lvlJc w:val="left"/>
      <w:pPr>
        <w:ind w:left="2880" w:hanging="360"/>
      </w:pPr>
      <w:rPr>
        <w:rFonts w:ascii="Symbol" w:hAnsi="Symbol" w:hint="default"/>
      </w:rPr>
    </w:lvl>
    <w:lvl w:ilvl="4" w:tplc="A38A6A92" w:tentative="1">
      <w:start w:val="1"/>
      <w:numFmt w:val="bullet"/>
      <w:lvlText w:val="o"/>
      <w:lvlJc w:val="left"/>
      <w:pPr>
        <w:ind w:left="3600" w:hanging="360"/>
      </w:pPr>
      <w:rPr>
        <w:rFonts w:ascii="Courier New" w:hAnsi="Courier New" w:cs="Courier New" w:hint="default"/>
      </w:rPr>
    </w:lvl>
    <w:lvl w:ilvl="5" w:tplc="F37A3670" w:tentative="1">
      <w:start w:val="1"/>
      <w:numFmt w:val="bullet"/>
      <w:lvlText w:val=""/>
      <w:lvlJc w:val="left"/>
      <w:pPr>
        <w:ind w:left="4320" w:hanging="360"/>
      </w:pPr>
      <w:rPr>
        <w:rFonts w:ascii="Wingdings" w:hAnsi="Wingdings" w:hint="default"/>
      </w:rPr>
    </w:lvl>
    <w:lvl w:ilvl="6" w:tplc="E0CEBE96" w:tentative="1">
      <w:start w:val="1"/>
      <w:numFmt w:val="bullet"/>
      <w:lvlText w:val=""/>
      <w:lvlJc w:val="left"/>
      <w:pPr>
        <w:ind w:left="5040" w:hanging="360"/>
      </w:pPr>
      <w:rPr>
        <w:rFonts w:ascii="Symbol" w:hAnsi="Symbol" w:hint="default"/>
      </w:rPr>
    </w:lvl>
    <w:lvl w:ilvl="7" w:tplc="2520AFA4" w:tentative="1">
      <w:start w:val="1"/>
      <w:numFmt w:val="bullet"/>
      <w:lvlText w:val="o"/>
      <w:lvlJc w:val="left"/>
      <w:pPr>
        <w:ind w:left="5760" w:hanging="360"/>
      </w:pPr>
      <w:rPr>
        <w:rFonts w:ascii="Courier New" w:hAnsi="Courier New" w:cs="Courier New" w:hint="default"/>
      </w:rPr>
    </w:lvl>
    <w:lvl w:ilvl="8" w:tplc="C512B752" w:tentative="1">
      <w:start w:val="1"/>
      <w:numFmt w:val="bullet"/>
      <w:lvlText w:val=""/>
      <w:lvlJc w:val="left"/>
      <w:pPr>
        <w:ind w:left="6480" w:hanging="360"/>
      </w:pPr>
      <w:rPr>
        <w:rFonts w:ascii="Wingdings" w:hAnsi="Wingdings" w:hint="default"/>
      </w:rPr>
    </w:lvl>
  </w:abstractNum>
  <w:abstractNum w:abstractNumId="10" w15:restartNumberingAfterBreak="0">
    <w:nsid w:val="5E261A72"/>
    <w:multiLevelType w:val="hybridMultilevel"/>
    <w:tmpl w:val="6CAC98F4"/>
    <w:lvl w:ilvl="0" w:tplc="0FC0B1BA">
      <w:start w:val="1"/>
      <w:numFmt w:val="bullet"/>
      <w:lvlText w:val=""/>
      <w:lvlJc w:val="left"/>
      <w:pPr>
        <w:ind w:left="720" w:hanging="360"/>
      </w:pPr>
      <w:rPr>
        <w:rFonts w:ascii="Symbol" w:hAnsi="Symbol" w:hint="default"/>
      </w:rPr>
    </w:lvl>
    <w:lvl w:ilvl="1" w:tplc="C5CEF1B8" w:tentative="1">
      <w:start w:val="1"/>
      <w:numFmt w:val="bullet"/>
      <w:lvlText w:val="o"/>
      <w:lvlJc w:val="left"/>
      <w:pPr>
        <w:ind w:left="1440" w:hanging="360"/>
      </w:pPr>
      <w:rPr>
        <w:rFonts w:ascii="Courier New" w:hAnsi="Courier New" w:cs="Courier New" w:hint="default"/>
      </w:rPr>
    </w:lvl>
    <w:lvl w:ilvl="2" w:tplc="A2ECE8B2" w:tentative="1">
      <w:start w:val="1"/>
      <w:numFmt w:val="bullet"/>
      <w:lvlText w:val=""/>
      <w:lvlJc w:val="left"/>
      <w:pPr>
        <w:ind w:left="2160" w:hanging="360"/>
      </w:pPr>
      <w:rPr>
        <w:rFonts w:ascii="Wingdings" w:hAnsi="Wingdings" w:hint="default"/>
      </w:rPr>
    </w:lvl>
    <w:lvl w:ilvl="3" w:tplc="A6D847C6" w:tentative="1">
      <w:start w:val="1"/>
      <w:numFmt w:val="bullet"/>
      <w:lvlText w:val=""/>
      <w:lvlJc w:val="left"/>
      <w:pPr>
        <w:ind w:left="2880" w:hanging="360"/>
      </w:pPr>
      <w:rPr>
        <w:rFonts w:ascii="Symbol" w:hAnsi="Symbol" w:hint="default"/>
      </w:rPr>
    </w:lvl>
    <w:lvl w:ilvl="4" w:tplc="09685CF0" w:tentative="1">
      <w:start w:val="1"/>
      <w:numFmt w:val="bullet"/>
      <w:lvlText w:val="o"/>
      <w:lvlJc w:val="left"/>
      <w:pPr>
        <w:ind w:left="3600" w:hanging="360"/>
      </w:pPr>
      <w:rPr>
        <w:rFonts w:ascii="Courier New" w:hAnsi="Courier New" w:cs="Courier New" w:hint="default"/>
      </w:rPr>
    </w:lvl>
    <w:lvl w:ilvl="5" w:tplc="017E97BA" w:tentative="1">
      <w:start w:val="1"/>
      <w:numFmt w:val="bullet"/>
      <w:lvlText w:val=""/>
      <w:lvlJc w:val="left"/>
      <w:pPr>
        <w:ind w:left="4320" w:hanging="360"/>
      </w:pPr>
      <w:rPr>
        <w:rFonts w:ascii="Wingdings" w:hAnsi="Wingdings" w:hint="default"/>
      </w:rPr>
    </w:lvl>
    <w:lvl w:ilvl="6" w:tplc="340C2DF8" w:tentative="1">
      <w:start w:val="1"/>
      <w:numFmt w:val="bullet"/>
      <w:lvlText w:val=""/>
      <w:lvlJc w:val="left"/>
      <w:pPr>
        <w:ind w:left="5040" w:hanging="360"/>
      </w:pPr>
      <w:rPr>
        <w:rFonts w:ascii="Symbol" w:hAnsi="Symbol" w:hint="default"/>
      </w:rPr>
    </w:lvl>
    <w:lvl w:ilvl="7" w:tplc="C7CC7CA2" w:tentative="1">
      <w:start w:val="1"/>
      <w:numFmt w:val="bullet"/>
      <w:lvlText w:val="o"/>
      <w:lvlJc w:val="left"/>
      <w:pPr>
        <w:ind w:left="5760" w:hanging="360"/>
      </w:pPr>
      <w:rPr>
        <w:rFonts w:ascii="Courier New" w:hAnsi="Courier New" w:cs="Courier New" w:hint="default"/>
      </w:rPr>
    </w:lvl>
    <w:lvl w:ilvl="8" w:tplc="B7720894" w:tentative="1">
      <w:start w:val="1"/>
      <w:numFmt w:val="bullet"/>
      <w:lvlText w:val=""/>
      <w:lvlJc w:val="left"/>
      <w:pPr>
        <w:ind w:left="6480" w:hanging="360"/>
      </w:pPr>
      <w:rPr>
        <w:rFonts w:ascii="Wingdings" w:hAnsi="Wingdings" w:hint="default"/>
      </w:rPr>
    </w:lvl>
  </w:abstractNum>
  <w:abstractNum w:abstractNumId="11" w15:restartNumberingAfterBreak="0">
    <w:nsid w:val="629078E4"/>
    <w:multiLevelType w:val="hybridMultilevel"/>
    <w:tmpl w:val="7C265E50"/>
    <w:lvl w:ilvl="0" w:tplc="80920740">
      <w:start w:val="1"/>
      <w:numFmt w:val="decimal"/>
      <w:lvlText w:val="%1)"/>
      <w:lvlJc w:val="left"/>
      <w:pPr>
        <w:ind w:left="720" w:hanging="360"/>
      </w:pPr>
      <w:rPr>
        <w:rFonts w:hint="default"/>
      </w:rPr>
    </w:lvl>
    <w:lvl w:ilvl="1" w:tplc="6AF49842" w:tentative="1">
      <w:start w:val="1"/>
      <w:numFmt w:val="lowerLetter"/>
      <w:lvlText w:val="%2."/>
      <w:lvlJc w:val="left"/>
      <w:pPr>
        <w:ind w:left="1440" w:hanging="360"/>
      </w:pPr>
    </w:lvl>
    <w:lvl w:ilvl="2" w:tplc="B060D0CC" w:tentative="1">
      <w:start w:val="1"/>
      <w:numFmt w:val="lowerRoman"/>
      <w:lvlText w:val="%3."/>
      <w:lvlJc w:val="right"/>
      <w:pPr>
        <w:ind w:left="2160" w:hanging="180"/>
      </w:pPr>
    </w:lvl>
    <w:lvl w:ilvl="3" w:tplc="A3AC90D2" w:tentative="1">
      <w:start w:val="1"/>
      <w:numFmt w:val="decimal"/>
      <w:lvlText w:val="%4."/>
      <w:lvlJc w:val="left"/>
      <w:pPr>
        <w:ind w:left="2880" w:hanging="360"/>
      </w:pPr>
    </w:lvl>
    <w:lvl w:ilvl="4" w:tplc="2E7817E2" w:tentative="1">
      <w:start w:val="1"/>
      <w:numFmt w:val="lowerLetter"/>
      <w:lvlText w:val="%5."/>
      <w:lvlJc w:val="left"/>
      <w:pPr>
        <w:ind w:left="3600" w:hanging="360"/>
      </w:pPr>
    </w:lvl>
    <w:lvl w:ilvl="5" w:tplc="BC323EEC" w:tentative="1">
      <w:start w:val="1"/>
      <w:numFmt w:val="lowerRoman"/>
      <w:lvlText w:val="%6."/>
      <w:lvlJc w:val="right"/>
      <w:pPr>
        <w:ind w:left="4320" w:hanging="180"/>
      </w:pPr>
    </w:lvl>
    <w:lvl w:ilvl="6" w:tplc="41B074EE" w:tentative="1">
      <w:start w:val="1"/>
      <w:numFmt w:val="decimal"/>
      <w:lvlText w:val="%7."/>
      <w:lvlJc w:val="left"/>
      <w:pPr>
        <w:ind w:left="5040" w:hanging="360"/>
      </w:pPr>
    </w:lvl>
    <w:lvl w:ilvl="7" w:tplc="30F0E5C8" w:tentative="1">
      <w:start w:val="1"/>
      <w:numFmt w:val="lowerLetter"/>
      <w:lvlText w:val="%8."/>
      <w:lvlJc w:val="left"/>
      <w:pPr>
        <w:ind w:left="5760" w:hanging="360"/>
      </w:pPr>
    </w:lvl>
    <w:lvl w:ilvl="8" w:tplc="EC0AC3F0" w:tentative="1">
      <w:start w:val="1"/>
      <w:numFmt w:val="lowerRoman"/>
      <w:lvlText w:val="%9."/>
      <w:lvlJc w:val="right"/>
      <w:pPr>
        <w:ind w:left="6480" w:hanging="180"/>
      </w:pPr>
    </w:lvl>
  </w:abstractNum>
  <w:abstractNum w:abstractNumId="12" w15:restartNumberingAfterBreak="0">
    <w:nsid w:val="63DB157B"/>
    <w:multiLevelType w:val="hybridMultilevel"/>
    <w:tmpl w:val="0CD82858"/>
    <w:lvl w:ilvl="0" w:tplc="074C5234">
      <w:start w:val="1"/>
      <w:numFmt w:val="bullet"/>
      <w:lvlText w:val=""/>
      <w:lvlJc w:val="left"/>
      <w:pPr>
        <w:ind w:left="774" w:hanging="360"/>
      </w:pPr>
      <w:rPr>
        <w:rFonts w:ascii="Symbol" w:hAnsi="Symbol" w:hint="default"/>
      </w:rPr>
    </w:lvl>
    <w:lvl w:ilvl="1" w:tplc="2AECF162" w:tentative="1">
      <w:start w:val="1"/>
      <w:numFmt w:val="bullet"/>
      <w:lvlText w:val="o"/>
      <w:lvlJc w:val="left"/>
      <w:pPr>
        <w:ind w:left="1494" w:hanging="360"/>
      </w:pPr>
      <w:rPr>
        <w:rFonts w:ascii="Courier New" w:hAnsi="Courier New" w:cs="Courier New" w:hint="default"/>
      </w:rPr>
    </w:lvl>
    <w:lvl w:ilvl="2" w:tplc="BF28F080" w:tentative="1">
      <w:start w:val="1"/>
      <w:numFmt w:val="bullet"/>
      <w:lvlText w:val=""/>
      <w:lvlJc w:val="left"/>
      <w:pPr>
        <w:ind w:left="2214" w:hanging="360"/>
      </w:pPr>
      <w:rPr>
        <w:rFonts w:ascii="Wingdings" w:hAnsi="Wingdings" w:hint="default"/>
      </w:rPr>
    </w:lvl>
    <w:lvl w:ilvl="3" w:tplc="F6522824" w:tentative="1">
      <w:start w:val="1"/>
      <w:numFmt w:val="bullet"/>
      <w:lvlText w:val=""/>
      <w:lvlJc w:val="left"/>
      <w:pPr>
        <w:ind w:left="2934" w:hanging="360"/>
      </w:pPr>
      <w:rPr>
        <w:rFonts w:ascii="Symbol" w:hAnsi="Symbol" w:hint="default"/>
      </w:rPr>
    </w:lvl>
    <w:lvl w:ilvl="4" w:tplc="4EC20042" w:tentative="1">
      <w:start w:val="1"/>
      <w:numFmt w:val="bullet"/>
      <w:lvlText w:val="o"/>
      <w:lvlJc w:val="left"/>
      <w:pPr>
        <w:ind w:left="3654" w:hanging="360"/>
      </w:pPr>
      <w:rPr>
        <w:rFonts w:ascii="Courier New" w:hAnsi="Courier New" w:cs="Courier New" w:hint="default"/>
      </w:rPr>
    </w:lvl>
    <w:lvl w:ilvl="5" w:tplc="587E46AC" w:tentative="1">
      <w:start w:val="1"/>
      <w:numFmt w:val="bullet"/>
      <w:lvlText w:val=""/>
      <w:lvlJc w:val="left"/>
      <w:pPr>
        <w:ind w:left="4374" w:hanging="360"/>
      </w:pPr>
      <w:rPr>
        <w:rFonts w:ascii="Wingdings" w:hAnsi="Wingdings" w:hint="default"/>
      </w:rPr>
    </w:lvl>
    <w:lvl w:ilvl="6" w:tplc="C314531C" w:tentative="1">
      <w:start w:val="1"/>
      <w:numFmt w:val="bullet"/>
      <w:lvlText w:val=""/>
      <w:lvlJc w:val="left"/>
      <w:pPr>
        <w:ind w:left="5094" w:hanging="360"/>
      </w:pPr>
      <w:rPr>
        <w:rFonts w:ascii="Symbol" w:hAnsi="Symbol" w:hint="default"/>
      </w:rPr>
    </w:lvl>
    <w:lvl w:ilvl="7" w:tplc="E9367EE0" w:tentative="1">
      <w:start w:val="1"/>
      <w:numFmt w:val="bullet"/>
      <w:lvlText w:val="o"/>
      <w:lvlJc w:val="left"/>
      <w:pPr>
        <w:ind w:left="5814" w:hanging="360"/>
      </w:pPr>
      <w:rPr>
        <w:rFonts w:ascii="Courier New" w:hAnsi="Courier New" w:cs="Courier New" w:hint="default"/>
      </w:rPr>
    </w:lvl>
    <w:lvl w:ilvl="8" w:tplc="DE2A8C5E" w:tentative="1">
      <w:start w:val="1"/>
      <w:numFmt w:val="bullet"/>
      <w:lvlText w:val=""/>
      <w:lvlJc w:val="left"/>
      <w:pPr>
        <w:ind w:left="6534" w:hanging="360"/>
      </w:pPr>
      <w:rPr>
        <w:rFonts w:ascii="Wingdings" w:hAnsi="Wingdings" w:hint="default"/>
      </w:rPr>
    </w:lvl>
  </w:abstractNum>
  <w:abstractNum w:abstractNumId="13" w15:restartNumberingAfterBreak="0">
    <w:nsid w:val="66A81865"/>
    <w:multiLevelType w:val="hybridMultilevel"/>
    <w:tmpl w:val="A55C4878"/>
    <w:lvl w:ilvl="0" w:tplc="911421C4">
      <w:numFmt w:val="bullet"/>
      <w:lvlText w:val=""/>
      <w:lvlJc w:val="left"/>
      <w:pPr>
        <w:ind w:left="720" w:hanging="360"/>
      </w:pPr>
      <w:rPr>
        <w:rFonts w:ascii="Wingdings" w:eastAsia="Arial Unicode MS" w:hAnsi="Wingdings" w:hint="default"/>
        <w:color w:val="231F20"/>
        <w:w w:val="97"/>
        <w:sz w:val="18"/>
        <w:szCs w:val="18"/>
      </w:rPr>
    </w:lvl>
    <w:lvl w:ilvl="1" w:tplc="B8B20184" w:tentative="1">
      <w:start w:val="1"/>
      <w:numFmt w:val="bullet"/>
      <w:lvlText w:val="o"/>
      <w:lvlJc w:val="left"/>
      <w:pPr>
        <w:ind w:left="1440" w:hanging="360"/>
      </w:pPr>
      <w:rPr>
        <w:rFonts w:ascii="Courier New" w:hAnsi="Courier New" w:cs="Courier New" w:hint="default"/>
      </w:rPr>
    </w:lvl>
    <w:lvl w:ilvl="2" w:tplc="6CB84FE2" w:tentative="1">
      <w:start w:val="1"/>
      <w:numFmt w:val="bullet"/>
      <w:lvlText w:val=""/>
      <w:lvlJc w:val="left"/>
      <w:pPr>
        <w:ind w:left="2160" w:hanging="360"/>
      </w:pPr>
      <w:rPr>
        <w:rFonts w:ascii="Wingdings" w:hAnsi="Wingdings" w:hint="default"/>
      </w:rPr>
    </w:lvl>
    <w:lvl w:ilvl="3" w:tplc="10363BE2" w:tentative="1">
      <w:start w:val="1"/>
      <w:numFmt w:val="bullet"/>
      <w:lvlText w:val=""/>
      <w:lvlJc w:val="left"/>
      <w:pPr>
        <w:ind w:left="2880" w:hanging="360"/>
      </w:pPr>
      <w:rPr>
        <w:rFonts w:ascii="Symbol" w:hAnsi="Symbol" w:hint="default"/>
      </w:rPr>
    </w:lvl>
    <w:lvl w:ilvl="4" w:tplc="B3C4D230" w:tentative="1">
      <w:start w:val="1"/>
      <w:numFmt w:val="bullet"/>
      <w:lvlText w:val="o"/>
      <w:lvlJc w:val="left"/>
      <w:pPr>
        <w:ind w:left="3600" w:hanging="360"/>
      </w:pPr>
      <w:rPr>
        <w:rFonts w:ascii="Courier New" w:hAnsi="Courier New" w:cs="Courier New" w:hint="default"/>
      </w:rPr>
    </w:lvl>
    <w:lvl w:ilvl="5" w:tplc="23C0F45A" w:tentative="1">
      <w:start w:val="1"/>
      <w:numFmt w:val="bullet"/>
      <w:lvlText w:val=""/>
      <w:lvlJc w:val="left"/>
      <w:pPr>
        <w:ind w:left="4320" w:hanging="360"/>
      </w:pPr>
      <w:rPr>
        <w:rFonts w:ascii="Wingdings" w:hAnsi="Wingdings" w:hint="default"/>
      </w:rPr>
    </w:lvl>
    <w:lvl w:ilvl="6" w:tplc="C52CB62A" w:tentative="1">
      <w:start w:val="1"/>
      <w:numFmt w:val="bullet"/>
      <w:lvlText w:val=""/>
      <w:lvlJc w:val="left"/>
      <w:pPr>
        <w:ind w:left="5040" w:hanging="360"/>
      </w:pPr>
      <w:rPr>
        <w:rFonts w:ascii="Symbol" w:hAnsi="Symbol" w:hint="default"/>
      </w:rPr>
    </w:lvl>
    <w:lvl w:ilvl="7" w:tplc="F8E4D188" w:tentative="1">
      <w:start w:val="1"/>
      <w:numFmt w:val="bullet"/>
      <w:lvlText w:val="o"/>
      <w:lvlJc w:val="left"/>
      <w:pPr>
        <w:ind w:left="5760" w:hanging="360"/>
      </w:pPr>
      <w:rPr>
        <w:rFonts w:ascii="Courier New" w:hAnsi="Courier New" w:cs="Courier New" w:hint="default"/>
      </w:rPr>
    </w:lvl>
    <w:lvl w:ilvl="8" w:tplc="C4D227B4" w:tentative="1">
      <w:start w:val="1"/>
      <w:numFmt w:val="bullet"/>
      <w:lvlText w:val=""/>
      <w:lvlJc w:val="left"/>
      <w:pPr>
        <w:ind w:left="6480" w:hanging="360"/>
      </w:pPr>
      <w:rPr>
        <w:rFonts w:ascii="Wingdings" w:hAnsi="Wingdings" w:hint="default"/>
      </w:rPr>
    </w:lvl>
  </w:abstractNum>
  <w:abstractNum w:abstractNumId="14" w15:restartNumberingAfterBreak="0">
    <w:nsid w:val="6C5F39EE"/>
    <w:multiLevelType w:val="hybridMultilevel"/>
    <w:tmpl w:val="36BAF968"/>
    <w:lvl w:ilvl="0" w:tplc="9B00D976">
      <w:numFmt w:val="bullet"/>
      <w:lvlText w:val=""/>
      <w:lvlJc w:val="left"/>
      <w:pPr>
        <w:ind w:left="720" w:hanging="360"/>
      </w:pPr>
      <w:rPr>
        <w:rFonts w:ascii="Wingdings" w:eastAsia="Arial Unicode MS" w:hAnsi="Wingdings" w:hint="default"/>
        <w:color w:val="231F20"/>
        <w:w w:val="97"/>
        <w:sz w:val="18"/>
        <w:szCs w:val="18"/>
      </w:rPr>
    </w:lvl>
    <w:lvl w:ilvl="1" w:tplc="36EA322E" w:tentative="1">
      <w:start w:val="1"/>
      <w:numFmt w:val="bullet"/>
      <w:lvlText w:val="o"/>
      <w:lvlJc w:val="left"/>
      <w:pPr>
        <w:ind w:left="1440" w:hanging="360"/>
      </w:pPr>
      <w:rPr>
        <w:rFonts w:ascii="Courier New" w:hAnsi="Courier New" w:cs="Courier New" w:hint="default"/>
      </w:rPr>
    </w:lvl>
    <w:lvl w:ilvl="2" w:tplc="9DECCFCE" w:tentative="1">
      <w:start w:val="1"/>
      <w:numFmt w:val="bullet"/>
      <w:lvlText w:val=""/>
      <w:lvlJc w:val="left"/>
      <w:pPr>
        <w:ind w:left="2160" w:hanging="360"/>
      </w:pPr>
      <w:rPr>
        <w:rFonts w:ascii="Wingdings" w:hAnsi="Wingdings" w:hint="default"/>
      </w:rPr>
    </w:lvl>
    <w:lvl w:ilvl="3" w:tplc="B27607A6" w:tentative="1">
      <w:start w:val="1"/>
      <w:numFmt w:val="bullet"/>
      <w:lvlText w:val=""/>
      <w:lvlJc w:val="left"/>
      <w:pPr>
        <w:ind w:left="2880" w:hanging="360"/>
      </w:pPr>
      <w:rPr>
        <w:rFonts w:ascii="Symbol" w:hAnsi="Symbol" w:hint="default"/>
      </w:rPr>
    </w:lvl>
    <w:lvl w:ilvl="4" w:tplc="BA7CB174" w:tentative="1">
      <w:start w:val="1"/>
      <w:numFmt w:val="bullet"/>
      <w:lvlText w:val="o"/>
      <w:lvlJc w:val="left"/>
      <w:pPr>
        <w:ind w:left="3600" w:hanging="360"/>
      </w:pPr>
      <w:rPr>
        <w:rFonts w:ascii="Courier New" w:hAnsi="Courier New" w:cs="Courier New" w:hint="default"/>
      </w:rPr>
    </w:lvl>
    <w:lvl w:ilvl="5" w:tplc="505C6E78" w:tentative="1">
      <w:start w:val="1"/>
      <w:numFmt w:val="bullet"/>
      <w:lvlText w:val=""/>
      <w:lvlJc w:val="left"/>
      <w:pPr>
        <w:ind w:left="4320" w:hanging="360"/>
      </w:pPr>
      <w:rPr>
        <w:rFonts w:ascii="Wingdings" w:hAnsi="Wingdings" w:hint="default"/>
      </w:rPr>
    </w:lvl>
    <w:lvl w:ilvl="6" w:tplc="8610BA98" w:tentative="1">
      <w:start w:val="1"/>
      <w:numFmt w:val="bullet"/>
      <w:lvlText w:val=""/>
      <w:lvlJc w:val="left"/>
      <w:pPr>
        <w:ind w:left="5040" w:hanging="360"/>
      </w:pPr>
      <w:rPr>
        <w:rFonts w:ascii="Symbol" w:hAnsi="Symbol" w:hint="default"/>
      </w:rPr>
    </w:lvl>
    <w:lvl w:ilvl="7" w:tplc="FB245C76" w:tentative="1">
      <w:start w:val="1"/>
      <w:numFmt w:val="bullet"/>
      <w:lvlText w:val="o"/>
      <w:lvlJc w:val="left"/>
      <w:pPr>
        <w:ind w:left="5760" w:hanging="360"/>
      </w:pPr>
      <w:rPr>
        <w:rFonts w:ascii="Courier New" w:hAnsi="Courier New" w:cs="Courier New" w:hint="default"/>
      </w:rPr>
    </w:lvl>
    <w:lvl w:ilvl="8" w:tplc="AFC4971A" w:tentative="1">
      <w:start w:val="1"/>
      <w:numFmt w:val="bullet"/>
      <w:lvlText w:val=""/>
      <w:lvlJc w:val="left"/>
      <w:pPr>
        <w:ind w:left="6480" w:hanging="360"/>
      </w:pPr>
      <w:rPr>
        <w:rFonts w:ascii="Wingdings" w:hAnsi="Wingdings" w:hint="default"/>
      </w:rPr>
    </w:lvl>
  </w:abstractNum>
  <w:abstractNum w:abstractNumId="15" w15:restartNumberingAfterBreak="0">
    <w:nsid w:val="6CFA02C8"/>
    <w:multiLevelType w:val="hybridMultilevel"/>
    <w:tmpl w:val="CEC88924"/>
    <w:lvl w:ilvl="0" w:tplc="261666A4">
      <w:start w:val="1"/>
      <w:numFmt w:val="bullet"/>
      <w:lvlText w:val=""/>
      <w:lvlJc w:val="left"/>
      <w:pPr>
        <w:ind w:left="720" w:hanging="360"/>
      </w:pPr>
      <w:rPr>
        <w:rFonts w:ascii="Symbol" w:hAnsi="Symbol" w:hint="default"/>
      </w:rPr>
    </w:lvl>
    <w:lvl w:ilvl="1" w:tplc="1CDEC9F4">
      <w:start w:val="1"/>
      <w:numFmt w:val="bullet"/>
      <w:lvlText w:val="o"/>
      <w:lvlJc w:val="left"/>
      <w:pPr>
        <w:ind w:left="1440" w:hanging="360"/>
      </w:pPr>
      <w:rPr>
        <w:rFonts w:ascii="Courier New" w:hAnsi="Courier New" w:hint="default"/>
      </w:rPr>
    </w:lvl>
    <w:lvl w:ilvl="2" w:tplc="2474DEAA">
      <w:start w:val="1"/>
      <w:numFmt w:val="bullet"/>
      <w:lvlText w:val=""/>
      <w:lvlJc w:val="left"/>
      <w:pPr>
        <w:ind w:left="2160" w:hanging="360"/>
      </w:pPr>
      <w:rPr>
        <w:rFonts w:ascii="Wingdings" w:hAnsi="Wingdings" w:hint="default"/>
      </w:rPr>
    </w:lvl>
    <w:lvl w:ilvl="3" w:tplc="B9B84458">
      <w:start w:val="1"/>
      <w:numFmt w:val="bullet"/>
      <w:lvlText w:val=""/>
      <w:lvlJc w:val="left"/>
      <w:pPr>
        <w:ind w:left="2880" w:hanging="360"/>
      </w:pPr>
      <w:rPr>
        <w:rFonts w:ascii="Symbol" w:hAnsi="Symbol" w:hint="default"/>
      </w:rPr>
    </w:lvl>
    <w:lvl w:ilvl="4" w:tplc="48AAF44E">
      <w:start w:val="1"/>
      <w:numFmt w:val="bullet"/>
      <w:lvlText w:val="o"/>
      <w:lvlJc w:val="left"/>
      <w:pPr>
        <w:ind w:left="3600" w:hanging="360"/>
      </w:pPr>
      <w:rPr>
        <w:rFonts w:ascii="Courier New" w:hAnsi="Courier New" w:hint="default"/>
      </w:rPr>
    </w:lvl>
    <w:lvl w:ilvl="5" w:tplc="FE6AB734">
      <w:start w:val="1"/>
      <w:numFmt w:val="bullet"/>
      <w:lvlText w:val=""/>
      <w:lvlJc w:val="left"/>
      <w:pPr>
        <w:ind w:left="4320" w:hanging="360"/>
      </w:pPr>
      <w:rPr>
        <w:rFonts w:ascii="Wingdings" w:hAnsi="Wingdings" w:hint="default"/>
      </w:rPr>
    </w:lvl>
    <w:lvl w:ilvl="6" w:tplc="E32A6BD6">
      <w:start w:val="1"/>
      <w:numFmt w:val="bullet"/>
      <w:lvlText w:val=""/>
      <w:lvlJc w:val="left"/>
      <w:pPr>
        <w:ind w:left="5040" w:hanging="360"/>
      </w:pPr>
      <w:rPr>
        <w:rFonts w:ascii="Symbol" w:hAnsi="Symbol" w:hint="default"/>
      </w:rPr>
    </w:lvl>
    <w:lvl w:ilvl="7" w:tplc="752A5220">
      <w:start w:val="1"/>
      <w:numFmt w:val="bullet"/>
      <w:lvlText w:val="o"/>
      <w:lvlJc w:val="left"/>
      <w:pPr>
        <w:ind w:left="5760" w:hanging="360"/>
      </w:pPr>
      <w:rPr>
        <w:rFonts w:ascii="Courier New" w:hAnsi="Courier New" w:hint="default"/>
      </w:rPr>
    </w:lvl>
    <w:lvl w:ilvl="8" w:tplc="029C7E1C">
      <w:start w:val="1"/>
      <w:numFmt w:val="bullet"/>
      <w:lvlText w:val=""/>
      <w:lvlJc w:val="left"/>
      <w:pPr>
        <w:ind w:left="6480" w:hanging="360"/>
      </w:pPr>
      <w:rPr>
        <w:rFonts w:ascii="Wingdings" w:hAnsi="Wingdings" w:hint="default"/>
      </w:rPr>
    </w:lvl>
  </w:abstractNum>
  <w:abstractNum w:abstractNumId="16" w15:restartNumberingAfterBreak="0">
    <w:nsid w:val="6DB17214"/>
    <w:multiLevelType w:val="hybridMultilevel"/>
    <w:tmpl w:val="97B43F04"/>
    <w:lvl w:ilvl="0" w:tplc="EFA2B234">
      <w:numFmt w:val="bullet"/>
      <w:lvlText w:val=""/>
      <w:lvlJc w:val="left"/>
      <w:pPr>
        <w:ind w:left="720" w:hanging="360"/>
      </w:pPr>
      <w:rPr>
        <w:rFonts w:ascii="Wingdings" w:eastAsia="Arial Unicode MS" w:hAnsi="Wingdings" w:hint="default"/>
        <w:color w:val="231F20"/>
        <w:w w:val="97"/>
        <w:sz w:val="18"/>
        <w:szCs w:val="18"/>
      </w:rPr>
    </w:lvl>
    <w:lvl w:ilvl="1" w:tplc="252C5214" w:tentative="1">
      <w:start w:val="1"/>
      <w:numFmt w:val="bullet"/>
      <w:lvlText w:val="o"/>
      <w:lvlJc w:val="left"/>
      <w:pPr>
        <w:ind w:left="1440" w:hanging="360"/>
      </w:pPr>
      <w:rPr>
        <w:rFonts w:ascii="Courier New" w:hAnsi="Courier New" w:cs="Courier New" w:hint="default"/>
      </w:rPr>
    </w:lvl>
    <w:lvl w:ilvl="2" w:tplc="19D2FCC6" w:tentative="1">
      <w:start w:val="1"/>
      <w:numFmt w:val="bullet"/>
      <w:lvlText w:val=""/>
      <w:lvlJc w:val="left"/>
      <w:pPr>
        <w:ind w:left="2160" w:hanging="360"/>
      </w:pPr>
      <w:rPr>
        <w:rFonts w:ascii="Wingdings" w:hAnsi="Wingdings" w:hint="default"/>
      </w:rPr>
    </w:lvl>
    <w:lvl w:ilvl="3" w:tplc="FC16762A" w:tentative="1">
      <w:start w:val="1"/>
      <w:numFmt w:val="bullet"/>
      <w:lvlText w:val=""/>
      <w:lvlJc w:val="left"/>
      <w:pPr>
        <w:ind w:left="2880" w:hanging="360"/>
      </w:pPr>
      <w:rPr>
        <w:rFonts w:ascii="Symbol" w:hAnsi="Symbol" w:hint="default"/>
      </w:rPr>
    </w:lvl>
    <w:lvl w:ilvl="4" w:tplc="AC024446" w:tentative="1">
      <w:start w:val="1"/>
      <w:numFmt w:val="bullet"/>
      <w:lvlText w:val="o"/>
      <w:lvlJc w:val="left"/>
      <w:pPr>
        <w:ind w:left="3600" w:hanging="360"/>
      </w:pPr>
      <w:rPr>
        <w:rFonts w:ascii="Courier New" w:hAnsi="Courier New" w:cs="Courier New" w:hint="default"/>
      </w:rPr>
    </w:lvl>
    <w:lvl w:ilvl="5" w:tplc="A5B6B760" w:tentative="1">
      <w:start w:val="1"/>
      <w:numFmt w:val="bullet"/>
      <w:lvlText w:val=""/>
      <w:lvlJc w:val="left"/>
      <w:pPr>
        <w:ind w:left="4320" w:hanging="360"/>
      </w:pPr>
      <w:rPr>
        <w:rFonts w:ascii="Wingdings" w:hAnsi="Wingdings" w:hint="default"/>
      </w:rPr>
    </w:lvl>
    <w:lvl w:ilvl="6" w:tplc="6088A6EC" w:tentative="1">
      <w:start w:val="1"/>
      <w:numFmt w:val="bullet"/>
      <w:lvlText w:val=""/>
      <w:lvlJc w:val="left"/>
      <w:pPr>
        <w:ind w:left="5040" w:hanging="360"/>
      </w:pPr>
      <w:rPr>
        <w:rFonts w:ascii="Symbol" w:hAnsi="Symbol" w:hint="default"/>
      </w:rPr>
    </w:lvl>
    <w:lvl w:ilvl="7" w:tplc="564C0216" w:tentative="1">
      <w:start w:val="1"/>
      <w:numFmt w:val="bullet"/>
      <w:lvlText w:val="o"/>
      <w:lvlJc w:val="left"/>
      <w:pPr>
        <w:ind w:left="5760" w:hanging="360"/>
      </w:pPr>
      <w:rPr>
        <w:rFonts w:ascii="Courier New" w:hAnsi="Courier New" w:cs="Courier New" w:hint="default"/>
      </w:rPr>
    </w:lvl>
    <w:lvl w:ilvl="8" w:tplc="889A22AC" w:tentative="1">
      <w:start w:val="1"/>
      <w:numFmt w:val="bullet"/>
      <w:lvlText w:val=""/>
      <w:lvlJc w:val="left"/>
      <w:pPr>
        <w:ind w:left="6480" w:hanging="360"/>
      </w:pPr>
      <w:rPr>
        <w:rFonts w:ascii="Wingdings" w:hAnsi="Wingdings" w:hint="default"/>
      </w:rPr>
    </w:lvl>
  </w:abstractNum>
  <w:abstractNum w:abstractNumId="17" w15:restartNumberingAfterBreak="0">
    <w:nsid w:val="6E0F0813"/>
    <w:multiLevelType w:val="hybridMultilevel"/>
    <w:tmpl w:val="F3D850E6"/>
    <w:lvl w:ilvl="0" w:tplc="06CE5BD0">
      <w:start w:val="1"/>
      <w:numFmt w:val="bullet"/>
      <w:lvlText w:val=""/>
      <w:lvlJc w:val="left"/>
      <w:pPr>
        <w:ind w:left="720" w:hanging="360"/>
      </w:pPr>
      <w:rPr>
        <w:rFonts w:ascii="Symbol" w:hAnsi="Symbol" w:hint="default"/>
      </w:rPr>
    </w:lvl>
    <w:lvl w:ilvl="1" w:tplc="90245B3A">
      <w:start w:val="1"/>
      <w:numFmt w:val="bullet"/>
      <w:lvlText w:val="o"/>
      <w:lvlJc w:val="left"/>
      <w:pPr>
        <w:ind w:left="1440" w:hanging="360"/>
      </w:pPr>
      <w:rPr>
        <w:rFonts w:ascii="Courier New" w:hAnsi="Courier New" w:hint="default"/>
      </w:rPr>
    </w:lvl>
    <w:lvl w:ilvl="2" w:tplc="5A724ACA">
      <w:start w:val="1"/>
      <w:numFmt w:val="bullet"/>
      <w:lvlText w:val=""/>
      <w:lvlJc w:val="left"/>
      <w:pPr>
        <w:ind w:left="2160" w:hanging="360"/>
      </w:pPr>
      <w:rPr>
        <w:rFonts w:ascii="Wingdings" w:hAnsi="Wingdings" w:hint="default"/>
      </w:rPr>
    </w:lvl>
    <w:lvl w:ilvl="3" w:tplc="95126338">
      <w:start w:val="1"/>
      <w:numFmt w:val="bullet"/>
      <w:lvlText w:val=""/>
      <w:lvlJc w:val="left"/>
      <w:pPr>
        <w:ind w:left="2880" w:hanging="360"/>
      </w:pPr>
      <w:rPr>
        <w:rFonts w:ascii="Symbol" w:hAnsi="Symbol" w:hint="default"/>
      </w:rPr>
    </w:lvl>
    <w:lvl w:ilvl="4" w:tplc="D5CC8456">
      <w:start w:val="1"/>
      <w:numFmt w:val="bullet"/>
      <w:lvlText w:val="o"/>
      <w:lvlJc w:val="left"/>
      <w:pPr>
        <w:ind w:left="3600" w:hanging="360"/>
      </w:pPr>
      <w:rPr>
        <w:rFonts w:ascii="Courier New" w:hAnsi="Courier New" w:hint="default"/>
      </w:rPr>
    </w:lvl>
    <w:lvl w:ilvl="5" w:tplc="735C348A">
      <w:start w:val="1"/>
      <w:numFmt w:val="bullet"/>
      <w:lvlText w:val=""/>
      <w:lvlJc w:val="left"/>
      <w:pPr>
        <w:ind w:left="4320" w:hanging="360"/>
      </w:pPr>
      <w:rPr>
        <w:rFonts w:ascii="Wingdings" w:hAnsi="Wingdings" w:hint="default"/>
      </w:rPr>
    </w:lvl>
    <w:lvl w:ilvl="6" w:tplc="1BF0407A">
      <w:start w:val="1"/>
      <w:numFmt w:val="bullet"/>
      <w:lvlText w:val=""/>
      <w:lvlJc w:val="left"/>
      <w:pPr>
        <w:ind w:left="5040" w:hanging="360"/>
      </w:pPr>
      <w:rPr>
        <w:rFonts w:ascii="Symbol" w:hAnsi="Symbol" w:hint="default"/>
      </w:rPr>
    </w:lvl>
    <w:lvl w:ilvl="7" w:tplc="E5EE8D38">
      <w:start w:val="1"/>
      <w:numFmt w:val="bullet"/>
      <w:lvlText w:val="o"/>
      <w:lvlJc w:val="left"/>
      <w:pPr>
        <w:ind w:left="5760" w:hanging="360"/>
      </w:pPr>
      <w:rPr>
        <w:rFonts w:ascii="Courier New" w:hAnsi="Courier New" w:hint="default"/>
      </w:rPr>
    </w:lvl>
    <w:lvl w:ilvl="8" w:tplc="1E121BCE">
      <w:start w:val="1"/>
      <w:numFmt w:val="bullet"/>
      <w:lvlText w:val=""/>
      <w:lvlJc w:val="left"/>
      <w:pPr>
        <w:ind w:left="6480" w:hanging="360"/>
      </w:pPr>
      <w:rPr>
        <w:rFonts w:ascii="Wingdings" w:hAnsi="Wingdings" w:hint="default"/>
      </w:rPr>
    </w:lvl>
  </w:abstractNum>
  <w:abstractNum w:abstractNumId="18" w15:restartNumberingAfterBreak="0">
    <w:nsid w:val="76777AD3"/>
    <w:multiLevelType w:val="hybridMultilevel"/>
    <w:tmpl w:val="6B74BFF4"/>
    <w:lvl w:ilvl="0" w:tplc="5D74A302">
      <w:start w:val="1"/>
      <w:numFmt w:val="bullet"/>
      <w:lvlText w:val=""/>
      <w:lvlJc w:val="left"/>
      <w:pPr>
        <w:ind w:left="720" w:hanging="360"/>
      </w:pPr>
      <w:rPr>
        <w:rFonts w:ascii="Symbol" w:hAnsi="Symbol" w:hint="default"/>
      </w:rPr>
    </w:lvl>
    <w:lvl w:ilvl="1" w:tplc="208ABDAA" w:tentative="1">
      <w:start w:val="1"/>
      <w:numFmt w:val="bullet"/>
      <w:lvlText w:val="o"/>
      <w:lvlJc w:val="left"/>
      <w:pPr>
        <w:ind w:left="1440" w:hanging="360"/>
      </w:pPr>
      <w:rPr>
        <w:rFonts w:ascii="Courier New" w:hAnsi="Courier New" w:cs="Courier New" w:hint="default"/>
      </w:rPr>
    </w:lvl>
    <w:lvl w:ilvl="2" w:tplc="D83C252C" w:tentative="1">
      <w:start w:val="1"/>
      <w:numFmt w:val="bullet"/>
      <w:lvlText w:val=""/>
      <w:lvlJc w:val="left"/>
      <w:pPr>
        <w:ind w:left="2160" w:hanging="360"/>
      </w:pPr>
      <w:rPr>
        <w:rFonts w:ascii="Wingdings" w:hAnsi="Wingdings" w:hint="default"/>
      </w:rPr>
    </w:lvl>
    <w:lvl w:ilvl="3" w:tplc="8C5871FC" w:tentative="1">
      <w:start w:val="1"/>
      <w:numFmt w:val="bullet"/>
      <w:lvlText w:val=""/>
      <w:lvlJc w:val="left"/>
      <w:pPr>
        <w:ind w:left="2880" w:hanging="360"/>
      </w:pPr>
      <w:rPr>
        <w:rFonts w:ascii="Symbol" w:hAnsi="Symbol" w:hint="default"/>
      </w:rPr>
    </w:lvl>
    <w:lvl w:ilvl="4" w:tplc="39D64DF0" w:tentative="1">
      <w:start w:val="1"/>
      <w:numFmt w:val="bullet"/>
      <w:lvlText w:val="o"/>
      <w:lvlJc w:val="left"/>
      <w:pPr>
        <w:ind w:left="3600" w:hanging="360"/>
      </w:pPr>
      <w:rPr>
        <w:rFonts w:ascii="Courier New" w:hAnsi="Courier New" w:cs="Courier New" w:hint="default"/>
      </w:rPr>
    </w:lvl>
    <w:lvl w:ilvl="5" w:tplc="3EA00B4E" w:tentative="1">
      <w:start w:val="1"/>
      <w:numFmt w:val="bullet"/>
      <w:lvlText w:val=""/>
      <w:lvlJc w:val="left"/>
      <w:pPr>
        <w:ind w:left="4320" w:hanging="360"/>
      </w:pPr>
      <w:rPr>
        <w:rFonts w:ascii="Wingdings" w:hAnsi="Wingdings" w:hint="default"/>
      </w:rPr>
    </w:lvl>
    <w:lvl w:ilvl="6" w:tplc="F6944922" w:tentative="1">
      <w:start w:val="1"/>
      <w:numFmt w:val="bullet"/>
      <w:lvlText w:val=""/>
      <w:lvlJc w:val="left"/>
      <w:pPr>
        <w:ind w:left="5040" w:hanging="360"/>
      </w:pPr>
      <w:rPr>
        <w:rFonts w:ascii="Symbol" w:hAnsi="Symbol" w:hint="default"/>
      </w:rPr>
    </w:lvl>
    <w:lvl w:ilvl="7" w:tplc="F8C074F6" w:tentative="1">
      <w:start w:val="1"/>
      <w:numFmt w:val="bullet"/>
      <w:lvlText w:val="o"/>
      <w:lvlJc w:val="left"/>
      <w:pPr>
        <w:ind w:left="5760" w:hanging="360"/>
      </w:pPr>
      <w:rPr>
        <w:rFonts w:ascii="Courier New" w:hAnsi="Courier New" w:cs="Courier New" w:hint="default"/>
      </w:rPr>
    </w:lvl>
    <w:lvl w:ilvl="8" w:tplc="863AD5FC" w:tentative="1">
      <w:start w:val="1"/>
      <w:numFmt w:val="bullet"/>
      <w:lvlText w:val=""/>
      <w:lvlJc w:val="left"/>
      <w:pPr>
        <w:ind w:left="6480" w:hanging="360"/>
      </w:pPr>
      <w:rPr>
        <w:rFonts w:ascii="Wingdings" w:hAnsi="Wingdings" w:hint="default"/>
      </w:rPr>
    </w:lvl>
  </w:abstractNum>
  <w:abstractNum w:abstractNumId="19" w15:restartNumberingAfterBreak="0">
    <w:nsid w:val="7E9F659A"/>
    <w:multiLevelType w:val="hybridMultilevel"/>
    <w:tmpl w:val="FB4061CA"/>
    <w:lvl w:ilvl="0" w:tplc="D98EB7E2">
      <w:start w:val="1"/>
      <w:numFmt w:val="bullet"/>
      <w:lvlText w:val=""/>
      <w:lvlJc w:val="left"/>
      <w:pPr>
        <w:ind w:left="720" w:hanging="360"/>
      </w:pPr>
      <w:rPr>
        <w:rFonts w:ascii="Symbol" w:hAnsi="Symbol" w:hint="default"/>
        <w:b/>
      </w:rPr>
    </w:lvl>
    <w:lvl w:ilvl="1" w:tplc="0CB27636" w:tentative="1">
      <w:start w:val="1"/>
      <w:numFmt w:val="bullet"/>
      <w:lvlText w:val="o"/>
      <w:lvlJc w:val="left"/>
      <w:pPr>
        <w:ind w:left="1440" w:hanging="360"/>
      </w:pPr>
      <w:rPr>
        <w:rFonts w:ascii="Courier New" w:hAnsi="Courier New" w:cs="Courier New" w:hint="default"/>
      </w:rPr>
    </w:lvl>
    <w:lvl w:ilvl="2" w:tplc="74CEA88C" w:tentative="1">
      <w:start w:val="1"/>
      <w:numFmt w:val="bullet"/>
      <w:lvlText w:val=""/>
      <w:lvlJc w:val="left"/>
      <w:pPr>
        <w:ind w:left="2160" w:hanging="360"/>
      </w:pPr>
      <w:rPr>
        <w:rFonts w:ascii="Wingdings" w:hAnsi="Wingdings" w:hint="default"/>
      </w:rPr>
    </w:lvl>
    <w:lvl w:ilvl="3" w:tplc="A594B2DE" w:tentative="1">
      <w:start w:val="1"/>
      <w:numFmt w:val="bullet"/>
      <w:lvlText w:val=""/>
      <w:lvlJc w:val="left"/>
      <w:pPr>
        <w:ind w:left="2880" w:hanging="360"/>
      </w:pPr>
      <w:rPr>
        <w:rFonts w:ascii="Symbol" w:hAnsi="Symbol" w:hint="default"/>
      </w:rPr>
    </w:lvl>
    <w:lvl w:ilvl="4" w:tplc="5D2A7406" w:tentative="1">
      <w:start w:val="1"/>
      <w:numFmt w:val="bullet"/>
      <w:lvlText w:val="o"/>
      <w:lvlJc w:val="left"/>
      <w:pPr>
        <w:ind w:left="3600" w:hanging="360"/>
      </w:pPr>
      <w:rPr>
        <w:rFonts w:ascii="Courier New" w:hAnsi="Courier New" w:cs="Courier New" w:hint="default"/>
      </w:rPr>
    </w:lvl>
    <w:lvl w:ilvl="5" w:tplc="7AD81B4E" w:tentative="1">
      <w:start w:val="1"/>
      <w:numFmt w:val="bullet"/>
      <w:lvlText w:val=""/>
      <w:lvlJc w:val="left"/>
      <w:pPr>
        <w:ind w:left="4320" w:hanging="360"/>
      </w:pPr>
      <w:rPr>
        <w:rFonts w:ascii="Wingdings" w:hAnsi="Wingdings" w:hint="default"/>
      </w:rPr>
    </w:lvl>
    <w:lvl w:ilvl="6" w:tplc="E4AACD46" w:tentative="1">
      <w:start w:val="1"/>
      <w:numFmt w:val="bullet"/>
      <w:lvlText w:val=""/>
      <w:lvlJc w:val="left"/>
      <w:pPr>
        <w:ind w:left="5040" w:hanging="360"/>
      </w:pPr>
      <w:rPr>
        <w:rFonts w:ascii="Symbol" w:hAnsi="Symbol" w:hint="default"/>
      </w:rPr>
    </w:lvl>
    <w:lvl w:ilvl="7" w:tplc="91C47E60" w:tentative="1">
      <w:start w:val="1"/>
      <w:numFmt w:val="bullet"/>
      <w:lvlText w:val="o"/>
      <w:lvlJc w:val="left"/>
      <w:pPr>
        <w:ind w:left="5760" w:hanging="360"/>
      </w:pPr>
      <w:rPr>
        <w:rFonts w:ascii="Courier New" w:hAnsi="Courier New" w:cs="Courier New" w:hint="default"/>
      </w:rPr>
    </w:lvl>
    <w:lvl w:ilvl="8" w:tplc="C3CAB598" w:tentative="1">
      <w:start w:val="1"/>
      <w:numFmt w:val="bullet"/>
      <w:lvlText w:val=""/>
      <w:lvlJc w:val="left"/>
      <w:pPr>
        <w:ind w:left="6480" w:hanging="360"/>
      </w:pPr>
      <w:rPr>
        <w:rFonts w:ascii="Wingdings" w:hAnsi="Wingdings" w:hint="default"/>
      </w:rPr>
    </w:lvl>
  </w:abstractNum>
  <w:abstractNum w:abstractNumId="20" w15:restartNumberingAfterBreak="0">
    <w:nsid w:val="7F3B4BDC"/>
    <w:multiLevelType w:val="hybridMultilevel"/>
    <w:tmpl w:val="F3ACD0B2"/>
    <w:lvl w:ilvl="0" w:tplc="2ACE90FE">
      <w:start w:val="1"/>
      <w:numFmt w:val="bullet"/>
      <w:lvlText w:val=""/>
      <w:lvlJc w:val="left"/>
      <w:pPr>
        <w:ind w:left="775" w:hanging="360"/>
      </w:pPr>
      <w:rPr>
        <w:rFonts w:ascii="Symbol" w:hAnsi="Symbol" w:hint="default"/>
      </w:rPr>
    </w:lvl>
    <w:lvl w:ilvl="1" w:tplc="D5861AB8" w:tentative="1">
      <w:start w:val="1"/>
      <w:numFmt w:val="bullet"/>
      <w:lvlText w:val="o"/>
      <w:lvlJc w:val="left"/>
      <w:pPr>
        <w:ind w:left="1495" w:hanging="360"/>
      </w:pPr>
      <w:rPr>
        <w:rFonts w:ascii="Courier New" w:hAnsi="Courier New" w:cs="Courier New" w:hint="default"/>
      </w:rPr>
    </w:lvl>
    <w:lvl w:ilvl="2" w:tplc="463AA998" w:tentative="1">
      <w:start w:val="1"/>
      <w:numFmt w:val="bullet"/>
      <w:lvlText w:val=""/>
      <w:lvlJc w:val="left"/>
      <w:pPr>
        <w:ind w:left="2215" w:hanging="360"/>
      </w:pPr>
      <w:rPr>
        <w:rFonts w:ascii="Wingdings" w:hAnsi="Wingdings" w:hint="default"/>
      </w:rPr>
    </w:lvl>
    <w:lvl w:ilvl="3" w:tplc="CBE84030" w:tentative="1">
      <w:start w:val="1"/>
      <w:numFmt w:val="bullet"/>
      <w:lvlText w:val=""/>
      <w:lvlJc w:val="left"/>
      <w:pPr>
        <w:ind w:left="2935" w:hanging="360"/>
      </w:pPr>
      <w:rPr>
        <w:rFonts w:ascii="Symbol" w:hAnsi="Symbol" w:hint="default"/>
      </w:rPr>
    </w:lvl>
    <w:lvl w:ilvl="4" w:tplc="CE2CF622" w:tentative="1">
      <w:start w:val="1"/>
      <w:numFmt w:val="bullet"/>
      <w:lvlText w:val="o"/>
      <w:lvlJc w:val="left"/>
      <w:pPr>
        <w:ind w:left="3655" w:hanging="360"/>
      </w:pPr>
      <w:rPr>
        <w:rFonts w:ascii="Courier New" w:hAnsi="Courier New" w:cs="Courier New" w:hint="default"/>
      </w:rPr>
    </w:lvl>
    <w:lvl w:ilvl="5" w:tplc="0A129C36" w:tentative="1">
      <w:start w:val="1"/>
      <w:numFmt w:val="bullet"/>
      <w:lvlText w:val=""/>
      <w:lvlJc w:val="left"/>
      <w:pPr>
        <w:ind w:left="4375" w:hanging="360"/>
      </w:pPr>
      <w:rPr>
        <w:rFonts w:ascii="Wingdings" w:hAnsi="Wingdings" w:hint="default"/>
      </w:rPr>
    </w:lvl>
    <w:lvl w:ilvl="6" w:tplc="3C2608AC" w:tentative="1">
      <w:start w:val="1"/>
      <w:numFmt w:val="bullet"/>
      <w:lvlText w:val=""/>
      <w:lvlJc w:val="left"/>
      <w:pPr>
        <w:ind w:left="5095" w:hanging="360"/>
      </w:pPr>
      <w:rPr>
        <w:rFonts w:ascii="Symbol" w:hAnsi="Symbol" w:hint="default"/>
      </w:rPr>
    </w:lvl>
    <w:lvl w:ilvl="7" w:tplc="2CEA649A" w:tentative="1">
      <w:start w:val="1"/>
      <w:numFmt w:val="bullet"/>
      <w:lvlText w:val="o"/>
      <w:lvlJc w:val="left"/>
      <w:pPr>
        <w:ind w:left="5815" w:hanging="360"/>
      </w:pPr>
      <w:rPr>
        <w:rFonts w:ascii="Courier New" w:hAnsi="Courier New" w:cs="Courier New" w:hint="default"/>
      </w:rPr>
    </w:lvl>
    <w:lvl w:ilvl="8" w:tplc="D542DD2E" w:tentative="1">
      <w:start w:val="1"/>
      <w:numFmt w:val="bullet"/>
      <w:lvlText w:val=""/>
      <w:lvlJc w:val="left"/>
      <w:pPr>
        <w:ind w:left="6535" w:hanging="360"/>
      </w:pPr>
      <w:rPr>
        <w:rFonts w:ascii="Wingdings" w:hAnsi="Wingdings" w:hint="default"/>
      </w:rPr>
    </w:lvl>
  </w:abstractNum>
  <w:abstractNum w:abstractNumId="21" w15:restartNumberingAfterBreak="0">
    <w:nsid w:val="7F7D3FCC"/>
    <w:multiLevelType w:val="hybridMultilevel"/>
    <w:tmpl w:val="7F50C37E"/>
    <w:lvl w:ilvl="0" w:tplc="480674E6">
      <w:start w:val="1"/>
      <w:numFmt w:val="bullet"/>
      <w:lvlText w:val=""/>
      <w:lvlJc w:val="left"/>
      <w:pPr>
        <w:ind w:left="720" w:hanging="360"/>
      </w:pPr>
      <w:rPr>
        <w:rFonts w:ascii="Symbol" w:hAnsi="Symbol" w:hint="default"/>
      </w:rPr>
    </w:lvl>
    <w:lvl w:ilvl="1" w:tplc="09B2699C" w:tentative="1">
      <w:start w:val="1"/>
      <w:numFmt w:val="bullet"/>
      <w:lvlText w:val="o"/>
      <w:lvlJc w:val="left"/>
      <w:pPr>
        <w:ind w:left="1440" w:hanging="360"/>
      </w:pPr>
      <w:rPr>
        <w:rFonts w:ascii="Courier New" w:hAnsi="Courier New" w:cs="Courier New" w:hint="default"/>
      </w:rPr>
    </w:lvl>
    <w:lvl w:ilvl="2" w:tplc="0DA6DF52" w:tentative="1">
      <w:start w:val="1"/>
      <w:numFmt w:val="bullet"/>
      <w:lvlText w:val=""/>
      <w:lvlJc w:val="left"/>
      <w:pPr>
        <w:ind w:left="2160" w:hanging="360"/>
      </w:pPr>
      <w:rPr>
        <w:rFonts w:ascii="Wingdings" w:hAnsi="Wingdings" w:hint="default"/>
      </w:rPr>
    </w:lvl>
    <w:lvl w:ilvl="3" w:tplc="D5445088" w:tentative="1">
      <w:start w:val="1"/>
      <w:numFmt w:val="bullet"/>
      <w:lvlText w:val=""/>
      <w:lvlJc w:val="left"/>
      <w:pPr>
        <w:ind w:left="2880" w:hanging="360"/>
      </w:pPr>
      <w:rPr>
        <w:rFonts w:ascii="Symbol" w:hAnsi="Symbol" w:hint="default"/>
      </w:rPr>
    </w:lvl>
    <w:lvl w:ilvl="4" w:tplc="D8D041F8" w:tentative="1">
      <w:start w:val="1"/>
      <w:numFmt w:val="bullet"/>
      <w:lvlText w:val="o"/>
      <w:lvlJc w:val="left"/>
      <w:pPr>
        <w:ind w:left="3600" w:hanging="360"/>
      </w:pPr>
      <w:rPr>
        <w:rFonts w:ascii="Courier New" w:hAnsi="Courier New" w:cs="Courier New" w:hint="default"/>
      </w:rPr>
    </w:lvl>
    <w:lvl w:ilvl="5" w:tplc="2DE8A064" w:tentative="1">
      <w:start w:val="1"/>
      <w:numFmt w:val="bullet"/>
      <w:lvlText w:val=""/>
      <w:lvlJc w:val="left"/>
      <w:pPr>
        <w:ind w:left="4320" w:hanging="360"/>
      </w:pPr>
      <w:rPr>
        <w:rFonts w:ascii="Wingdings" w:hAnsi="Wingdings" w:hint="default"/>
      </w:rPr>
    </w:lvl>
    <w:lvl w:ilvl="6" w:tplc="A2F4F090" w:tentative="1">
      <w:start w:val="1"/>
      <w:numFmt w:val="bullet"/>
      <w:lvlText w:val=""/>
      <w:lvlJc w:val="left"/>
      <w:pPr>
        <w:ind w:left="5040" w:hanging="360"/>
      </w:pPr>
      <w:rPr>
        <w:rFonts w:ascii="Symbol" w:hAnsi="Symbol" w:hint="default"/>
      </w:rPr>
    </w:lvl>
    <w:lvl w:ilvl="7" w:tplc="6C380AE4" w:tentative="1">
      <w:start w:val="1"/>
      <w:numFmt w:val="bullet"/>
      <w:lvlText w:val="o"/>
      <w:lvlJc w:val="left"/>
      <w:pPr>
        <w:ind w:left="5760" w:hanging="360"/>
      </w:pPr>
      <w:rPr>
        <w:rFonts w:ascii="Courier New" w:hAnsi="Courier New" w:cs="Courier New" w:hint="default"/>
      </w:rPr>
    </w:lvl>
    <w:lvl w:ilvl="8" w:tplc="0B5643DA" w:tentative="1">
      <w:start w:val="1"/>
      <w:numFmt w:val="bullet"/>
      <w:lvlText w:val=""/>
      <w:lvlJc w:val="left"/>
      <w:pPr>
        <w:ind w:left="6480" w:hanging="360"/>
      </w:pPr>
      <w:rPr>
        <w:rFonts w:ascii="Wingdings" w:hAnsi="Wingdings" w:hint="default"/>
      </w:rPr>
    </w:lvl>
  </w:abstractNum>
  <w:num w:numId="1" w16cid:durableId="582763199">
    <w:abstractNumId w:val="0"/>
  </w:num>
  <w:num w:numId="2" w16cid:durableId="1972008016">
    <w:abstractNumId w:val="17"/>
  </w:num>
  <w:num w:numId="3" w16cid:durableId="391081883">
    <w:abstractNumId w:val="3"/>
  </w:num>
  <w:num w:numId="4" w16cid:durableId="1111514237">
    <w:abstractNumId w:val="15"/>
  </w:num>
  <w:num w:numId="5" w16cid:durableId="1315377974">
    <w:abstractNumId w:val="13"/>
  </w:num>
  <w:num w:numId="6" w16cid:durableId="2044161789">
    <w:abstractNumId w:val="19"/>
  </w:num>
  <w:num w:numId="7" w16cid:durableId="1831211643">
    <w:abstractNumId w:val="11"/>
  </w:num>
  <w:num w:numId="8" w16cid:durableId="1207454466">
    <w:abstractNumId w:val="21"/>
  </w:num>
  <w:num w:numId="9" w16cid:durableId="700397833">
    <w:abstractNumId w:val="7"/>
  </w:num>
  <w:num w:numId="10" w16cid:durableId="1285229285">
    <w:abstractNumId w:val="20"/>
  </w:num>
  <w:num w:numId="11" w16cid:durableId="1143619192">
    <w:abstractNumId w:val="1"/>
  </w:num>
  <w:num w:numId="12" w16cid:durableId="2009089915">
    <w:abstractNumId w:val="8"/>
  </w:num>
  <w:num w:numId="13" w16cid:durableId="1030494135">
    <w:abstractNumId w:val="10"/>
  </w:num>
  <w:num w:numId="14" w16cid:durableId="1780952362">
    <w:abstractNumId w:val="9"/>
  </w:num>
  <w:num w:numId="15" w16cid:durableId="148134616">
    <w:abstractNumId w:val="12"/>
  </w:num>
  <w:num w:numId="16" w16cid:durableId="59141476">
    <w:abstractNumId w:val="18"/>
  </w:num>
  <w:num w:numId="17" w16cid:durableId="1680161268">
    <w:abstractNumId w:val="6"/>
  </w:num>
  <w:num w:numId="18" w16cid:durableId="986784669">
    <w:abstractNumId w:val="16"/>
  </w:num>
  <w:num w:numId="19" w16cid:durableId="84962780">
    <w:abstractNumId w:val="14"/>
  </w:num>
  <w:num w:numId="20" w16cid:durableId="1730231521">
    <w:abstractNumId w:val="5"/>
  </w:num>
  <w:num w:numId="21" w16cid:durableId="162361393">
    <w:abstractNumId w:val="2"/>
  </w:num>
  <w:num w:numId="22" w16cid:durableId="5885867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CyMLawNDCyMDIzMzZR0lEKTi0uzszPAykwqgUArfPaOywAAAA="/>
  </w:docVars>
  <w:rsids>
    <w:rsidRoot w:val="003033C9"/>
    <w:rsid w:val="000016F9"/>
    <w:rsid w:val="000107C9"/>
    <w:rsid w:val="00012054"/>
    <w:rsid w:val="000266BB"/>
    <w:rsid w:val="000407EA"/>
    <w:rsid w:val="0004727B"/>
    <w:rsid w:val="00052A86"/>
    <w:rsid w:val="00061AE1"/>
    <w:rsid w:val="00065399"/>
    <w:rsid w:val="00065801"/>
    <w:rsid w:val="00066D9C"/>
    <w:rsid w:val="000771FF"/>
    <w:rsid w:val="00093B59"/>
    <w:rsid w:val="000A0D2D"/>
    <w:rsid w:val="000B417D"/>
    <w:rsid w:val="000C0903"/>
    <w:rsid w:val="000C2880"/>
    <w:rsid w:val="000C3D0A"/>
    <w:rsid w:val="000C6DBB"/>
    <w:rsid w:val="000E5E5D"/>
    <w:rsid w:val="00102691"/>
    <w:rsid w:val="00167AC7"/>
    <w:rsid w:val="001A0B63"/>
    <w:rsid w:val="001A3552"/>
    <w:rsid w:val="001A529B"/>
    <w:rsid w:val="001B3F13"/>
    <w:rsid w:val="001E62EA"/>
    <w:rsid w:val="001F1BAA"/>
    <w:rsid w:val="001F7D8B"/>
    <w:rsid w:val="00202E03"/>
    <w:rsid w:val="00203B4B"/>
    <w:rsid w:val="00212ECA"/>
    <w:rsid w:val="00221A80"/>
    <w:rsid w:val="0022572E"/>
    <w:rsid w:val="00261384"/>
    <w:rsid w:val="002705E3"/>
    <w:rsid w:val="00273D96"/>
    <w:rsid w:val="0028508C"/>
    <w:rsid w:val="002D5BF1"/>
    <w:rsid w:val="002D7A13"/>
    <w:rsid w:val="002E2F53"/>
    <w:rsid w:val="002E4A82"/>
    <w:rsid w:val="002F7085"/>
    <w:rsid w:val="003033C9"/>
    <w:rsid w:val="003106DC"/>
    <w:rsid w:val="00315A12"/>
    <w:rsid w:val="003168AF"/>
    <w:rsid w:val="00324D67"/>
    <w:rsid w:val="00342D30"/>
    <w:rsid w:val="00357101"/>
    <w:rsid w:val="003673AC"/>
    <w:rsid w:val="00383E38"/>
    <w:rsid w:val="00384C83"/>
    <w:rsid w:val="003A0ED2"/>
    <w:rsid w:val="003A729D"/>
    <w:rsid w:val="003B33F3"/>
    <w:rsid w:val="003C7C92"/>
    <w:rsid w:val="003F4442"/>
    <w:rsid w:val="003F485C"/>
    <w:rsid w:val="00403FA8"/>
    <w:rsid w:val="004159FB"/>
    <w:rsid w:val="0042217E"/>
    <w:rsid w:val="00427BDE"/>
    <w:rsid w:val="00430DB9"/>
    <w:rsid w:val="00431055"/>
    <w:rsid w:val="00431180"/>
    <w:rsid w:val="00440FC3"/>
    <w:rsid w:val="00452049"/>
    <w:rsid w:val="004551CA"/>
    <w:rsid w:val="004557F1"/>
    <w:rsid w:val="00455BE6"/>
    <w:rsid w:val="0046236D"/>
    <w:rsid w:val="00463EDA"/>
    <w:rsid w:val="00470A61"/>
    <w:rsid w:val="00470C9A"/>
    <w:rsid w:val="00472E2D"/>
    <w:rsid w:val="004736B2"/>
    <w:rsid w:val="00477ACE"/>
    <w:rsid w:val="00481824"/>
    <w:rsid w:val="004A10BA"/>
    <w:rsid w:val="004A398B"/>
    <w:rsid w:val="004B1048"/>
    <w:rsid w:val="004C2EE4"/>
    <w:rsid w:val="004D52C3"/>
    <w:rsid w:val="004E6B11"/>
    <w:rsid w:val="004F295E"/>
    <w:rsid w:val="00532629"/>
    <w:rsid w:val="005414DE"/>
    <w:rsid w:val="00541C9C"/>
    <w:rsid w:val="00545021"/>
    <w:rsid w:val="00550573"/>
    <w:rsid w:val="005646E0"/>
    <w:rsid w:val="00566456"/>
    <w:rsid w:val="00570BBF"/>
    <w:rsid w:val="005D1621"/>
    <w:rsid w:val="005D6061"/>
    <w:rsid w:val="005E0DF4"/>
    <w:rsid w:val="005E1A1F"/>
    <w:rsid w:val="005E67E6"/>
    <w:rsid w:val="005F4A26"/>
    <w:rsid w:val="005F6B53"/>
    <w:rsid w:val="006010E7"/>
    <w:rsid w:val="00605E7E"/>
    <w:rsid w:val="006107BD"/>
    <w:rsid w:val="00623C28"/>
    <w:rsid w:val="00640DAC"/>
    <w:rsid w:val="00641B3F"/>
    <w:rsid w:val="0065794B"/>
    <w:rsid w:val="00657F82"/>
    <w:rsid w:val="00667F7B"/>
    <w:rsid w:val="006728E8"/>
    <w:rsid w:val="0069286D"/>
    <w:rsid w:val="006A35BC"/>
    <w:rsid w:val="006B7E24"/>
    <w:rsid w:val="006C5E1F"/>
    <w:rsid w:val="006C7312"/>
    <w:rsid w:val="006D588D"/>
    <w:rsid w:val="006F22C7"/>
    <w:rsid w:val="007245E8"/>
    <w:rsid w:val="00726D6C"/>
    <w:rsid w:val="00730C74"/>
    <w:rsid w:val="007324E5"/>
    <w:rsid w:val="00732FD2"/>
    <w:rsid w:val="0074050D"/>
    <w:rsid w:val="0074333B"/>
    <w:rsid w:val="00753AEE"/>
    <w:rsid w:val="007719B5"/>
    <w:rsid w:val="00780429"/>
    <w:rsid w:val="0079169E"/>
    <w:rsid w:val="007A67FF"/>
    <w:rsid w:val="007A7336"/>
    <w:rsid w:val="007D6CCD"/>
    <w:rsid w:val="007D7880"/>
    <w:rsid w:val="00801042"/>
    <w:rsid w:val="00821B5C"/>
    <w:rsid w:val="00822528"/>
    <w:rsid w:val="00865EB4"/>
    <w:rsid w:val="00871861"/>
    <w:rsid w:val="00874AD5"/>
    <w:rsid w:val="00881A97"/>
    <w:rsid w:val="0088325D"/>
    <w:rsid w:val="008A7AFF"/>
    <w:rsid w:val="008B0243"/>
    <w:rsid w:val="008B42E1"/>
    <w:rsid w:val="008B6F26"/>
    <w:rsid w:val="008D3FD3"/>
    <w:rsid w:val="008E15EE"/>
    <w:rsid w:val="008E6D7B"/>
    <w:rsid w:val="00910904"/>
    <w:rsid w:val="00916359"/>
    <w:rsid w:val="009342AD"/>
    <w:rsid w:val="00945E3C"/>
    <w:rsid w:val="00956ED4"/>
    <w:rsid w:val="009618F3"/>
    <w:rsid w:val="00972563"/>
    <w:rsid w:val="009732CE"/>
    <w:rsid w:val="009749C5"/>
    <w:rsid w:val="0097792B"/>
    <w:rsid w:val="009837E4"/>
    <w:rsid w:val="00991984"/>
    <w:rsid w:val="009971BA"/>
    <w:rsid w:val="009F1138"/>
    <w:rsid w:val="009F4323"/>
    <w:rsid w:val="009F6BE2"/>
    <w:rsid w:val="00A07AD6"/>
    <w:rsid w:val="00A15BDC"/>
    <w:rsid w:val="00A2188A"/>
    <w:rsid w:val="00A21F7F"/>
    <w:rsid w:val="00A26E1C"/>
    <w:rsid w:val="00A27AFE"/>
    <w:rsid w:val="00A30081"/>
    <w:rsid w:val="00A476FF"/>
    <w:rsid w:val="00A509EE"/>
    <w:rsid w:val="00A578E5"/>
    <w:rsid w:val="00A70E55"/>
    <w:rsid w:val="00A832A7"/>
    <w:rsid w:val="00A84245"/>
    <w:rsid w:val="00AA6B29"/>
    <w:rsid w:val="00AC0879"/>
    <w:rsid w:val="00AD6E51"/>
    <w:rsid w:val="00AE1875"/>
    <w:rsid w:val="00B106C5"/>
    <w:rsid w:val="00B11378"/>
    <w:rsid w:val="00B44830"/>
    <w:rsid w:val="00B46A3A"/>
    <w:rsid w:val="00B62271"/>
    <w:rsid w:val="00B71844"/>
    <w:rsid w:val="00B71F25"/>
    <w:rsid w:val="00B91CD0"/>
    <w:rsid w:val="00BA3071"/>
    <w:rsid w:val="00BC0C39"/>
    <w:rsid w:val="00BC16D0"/>
    <w:rsid w:val="00BC2FC4"/>
    <w:rsid w:val="00BD4F25"/>
    <w:rsid w:val="00C232CA"/>
    <w:rsid w:val="00C34908"/>
    <w:rsid w:val="00C42CF9"/>
    <w:rsid w:val="00C4332B"/>
    <w:rsid w:val="00C448BA"/>
    <w:rsid w:val="00C44AEB"/>
    <w:rsid w:val="00C50B15"/>
    <w:rsid w:val="00C709C7"/>
    <w:rsid w:val="00C72872"/>
    <w:rsid w:val="00C82148"/>
    <w:rsid w:val="00C95DB7"/>
    <w:rsid w:val="00C97140"/>
    <w:rsid w:val="00CA2489"/>
    <w:rsid w:val="00CA78D7"/>
    <w:rsid w:val="00CB16BB"/>
    <w:rsid w:val="00CE4C27"/>
    <w:rsid w:val="00D01E0D"/>
    <w:rsid w:val="00D23215"/>
    <w:rsid w:val="00D570B1"/>
    <w:rsid w:val="00D61AC3"/>
    <w:rsid w:val="00D92355"/>
    <w:rsid w:val="00DA755F"/>
    <w:rsid w:val="00DC6307"/>
    <w:rsid w:val="00DE189B"/>
    <w:rsid w:val="00DE67FF"/>
    <w:rsid w:val="00DF0EDC"/>
    <w:rsid w:val="00E01317"/>
    <w:rsid w:val="00E02155"/>
    <w:rsid w:val="00E021C0"/>
    <w:rsid w:val="00E04B98"/>
    <w:rsid w:val="00E06191"/>
    <w:rsid w:val="00E42CDD"/>
    <w:rsid w:val="00E67240"/>
    <w:rsid w:val="00E71603"/>
    <w:rsid w:val="00E85350"/>
    <w:rsid w:val="00E92D73"/>
    <w:rsid w:val="00E9339A"/>
    <w:rsid w:val="00E9682A"/>
    <w:rsid w:val="00EB097A"/>
    <w:rsid w:val="00ED394E"/>
    <w:rsid w:val="00ED7FCA"/>
    <w:rsid w:val="00EF121D"/>
    <w:rsid w:val="00EF18A1"/>
    <w:rsid w:val="00F136DC"/>
    <w:rsid w:val="00F331FE"/>
    <w:rsid w:val="00F40E7D"/>
    <w:rsid w:val="00F41404"/>
    <w:rsid w:val="00F45D1C"/>
    <w:rsid w:val="00F46522"/>
    <w:rsid w:val="00F5563C"/>
    <w:rsid w:val="00F565BE"/>
    <w:rsid w:val="00F63D61"/>
    <w:rsid w:val="00F66DDE"/>
    <w:rsid w:val="00F8249C"/>
    <w:rsid w:val="00FB2B69"/>
    <w:rsid w:val="00FE0A24"/>
    <w:rsid w:val="00FE5516"/>
    <w:rsid w:val="00FF1C6C"/>
    <w:rsid w:val="02B3C34F"/>
    <w:rsid w:val="06A56AEE"/>
    <w:rsid w:val="0B72D5C0"/>
    <w:rsid w:val="16C09D8B"/>
    <w:rsid w:val="1C48DA37"/>
    <w:rsid w:val="1E2C0327"/>
    <w:rsid w:val="1F820358"/>
    <w:rsid w:val="21F9A887"/>
    <w:rsid w:val="267ADD0B"/>
    <w:rsid w:val="2752F855"/>
    <w:rsid w:val="2C87700B"/>
    <w:rsid w:val="2CCF4D92"/>
    <w:rsid w:val="2FC2C6C4"/>
    <w:rsid w:val="310106BA"/>
    <w:rsid w:val="37970202"/>
    <w:rsid w:val="3E10C066"/>
    <w:rsid w:val="43DDEB7E"/>
    <w:rsid w:val="44EC9EB8"/>
    <w:rsid w:val="45045E07"/>
    <w:rsid w:val="46A02E68"/>
    <w:rsid w:val="53168D19"/>
    <w:rsid w:val="585F92D9"/>
    <w:rsid w:val="5ADD7921"/>
    <w:rsid w:val="5AE54526"/>
    <w:rsid w:val="5B33C365"/>
    <w:rsid w:val="667AA707"/>
    <w:rsid w:val="7EAA0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70B29"/>
  <w15:chartTrackingRefBased/>
  <w15:docId w15:val="{C10B6064-5E59-432B-B46A-2F908D507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33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33C9"/>
  </w:style>
  <w:style w:type="paragraph" w:styleId="Footer">
    <w:name w:val="footer"/>
    <w:basedOn w:val="Normal"/>
    <w:link w:val="FooterChar"/>
    <w:uiPriority w:val="99"/>
    <w:unhideWhenUsed/>
    <w:rsid w:val="003033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33C9"/>
  </w:style>
  <w:style w:type="table" w:styleId="TableGrid">
    <w:name w:val="Table Grid"/>
    <w:basedOn w:val="TableNormal"/>
    <w:uiPriority w:val="39"/>
    <w:rsid w:val="00303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3033C9"/>
    <w:pPr>
      <w:ind w:left="720"/>
      <w:contextualSpacing/>
    </w:pPr>
  </w:style>
  <w:style w:type="character" w:customStyle="1" w:styleId="normaltextrun">
    <w:name w:val="normaltextrun"/>
    <w:basedOn w:val="DefaultParagraphFont"/>
    <w:rsid w:val="003033C9"/>
  </w:style>
  <w:style w:type="character" w:customStyle="1" w:styleId="eop">
    <w:name w:val="eop"/>
    <w:basedOn w:val="DefaultParagraphFont"/>
    <w:rsid w:val="003033C9"/>
  </w:style>
  <w:style w:type="character" w:styleId="CommentReference">
    <w:name w:val="annotation reference"/>
    <w:basedOn w:val="DefaultParagraphFont"/>
    <w:uiPriority w:val="99"/>
    <w:semiHidden/>
    <w:unhideWhenUsed/>
    <w:rsid w:val="006C5E1F"/>
    <w:rPr>
      <w:sz w:val="16"/>
      <w:szCs w:val="16"/>
    </w:rPr>
  </w:style>
  <w:style w:type="paragraph" w:styleId="CommentText">
    <w:name w:val="annotation text"/>
    <w:basedOn w:val="Normal"/>
    <w:link w:val="CommentTextChar"/>
    <w:uiPriority w:val="99"/>
    <w:semiHidden/>
    <w:unhideWhenUsed/>
    <w:rsid w:val="006C5E1F"/>
    <w:pPr>
      <w:widowControl w:val="0"/>
      <w:autoSpaceDE w:val="0"/>
      <w:autoSpaceDN w:val="0"/>
      <w:spacing w:after="0" w:line="240" w:lineRule="auto"/>
    </w:pPr>
    <w:rPr>
      <w:rFonts w:ascii="Tahoma" w:eastAsia="Tahoma" w:hAnsi="Tahoma" w:cs="Tahoma"/>
      <w:sz w:val="20"/>
      <w:szCs w:val="20"/>
    </w:rPr>
  </w:style>
  <w:style w:type="character" w:customStyle="1" w:styleId="CommentTextChar">
    <w:name w:val="Comment Text Char"/>
    <w:basedOn w:val="DefaultParagraphFont"/>
    <w:link w:val="CommentText"/>
    <w:uiPriority w:val="99"/>
    <w:semiHidden/>
    <w:rsid w:val="006C5E1F"/>
    <w:rPr>
      <w:rFonts w:ascii="Tahoma" w:eastAsia="Tahoma" w:hAnsi="Tahoma" w:cs="Tahoma"/>
      <w:sz w:val="20"/>
      <w:szCs w:val="20"/>
    </w:rPr>
  </w:style>
  <w:style w:type="paragraph" w:styleId="BalloonText">
    <w:name w:val="Balloon Text"/>
    <w:basedOn w:val="Normal"/>
    <w:link w:val="BalloonTextChar"/>
    <w:uiPriority w:val="99"/>
    <w:semiHidden/>
    <w:unhideWhenUsed/>
    <w:rsid w:val="006C5E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5E1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45D1C"/>
    <w:pPr>
      <w:widowControl/>
      <w:autoSpaceDE/>
      <w:autoSpaceDN/>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F45D1C"/>
    <w:rPr>
      <w:rFonts w:ascii="Tahoma" w:eastAsia="Tahoma" w:hAnsi="Tahoma" w:cs="Tahoma"/>
      <w:b/>
      <w:bCs/>
      <w:sz w:val="20"/>
      <w:szCs w:val="20"/>
    </w:rPr>
  </w:style>
  <w:style w:type="paragraph" w:styleId="Revision">
    <w:name w:val="Revision"/>
    <w:hidden/>
    <w:uiPriority w:val="99"/>
    <w:semiHidden/>
    <w:rsid w:val="000A0D2D"/>
    <w:pPr>
      <w:spacing w:after="0" w:line="240" w:lineRule="auto"/>
    </w:pPr>
  </w:style>
  <w:style w:type="paragraph" w:customStyle="1" w:styleId="paragraph">
    <w:name w:val="paragraph"/>
    <w:basedOn w:val="Normal"/>
    <w:rsid w:val="00012054"/>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2188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6C2FC29BF6A4468A57C43C272DBAEE" ma:contentTypeVersion="12" ma:contentTypeDescription="Create a new document." ma:contentTypeScope="" ma:versionID="b0c2f744469dfab9e4003e6297904df2">
  <xsd:schema xmlns:xsd="http://www.w3.org/2001/XMLSchema" xmlns:xs="http://www.w3.org/2001/XMLSchema" xmlns:p="http://schemas.microsoft.com/office/2006/metadata/properties" xmlns:ns2="3bfe63a2-759d-481c-9e4e-1fc1cde77298" xmlns:ns3="b2882adc-5ffc-4053-a8cf-92fc2509c3dc" targetNamespace="http://schemas.microsoft.com/office/2006/metadata/properties" ma:root="true" ma:fieldsID="b479d5b997d06c01f2762b7d49f5e831" ns2:_="" ns3:_="">
    <xsd:import namespace="3bfe63a2-759d-481c-9e4e-1fc1cde77298"/>
    <xsd:import namespace="b2882adc-5ffc-4053-a8cf-92fc2509c3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e63a2-759d-481c-9e4e-1fc1cde772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3f7c956-802a-45ac-b2ba-cc78506785f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882adc-5ffc-4053-a8cf-92fc2509c3d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360e9d7-339b-42ac-ad6f-88eadce162dc}" ma:internalName="TaxCatchAll" ma:showField="CatchAllData" ma:web="b2882adc-5ffc-4053-a8cf-92fc2509c3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2882adc-5ffc-4053-a8cf-92fc2509c3dc" xsi:nil="true"/>
    <lcf76f155ced4ddcb4097134ff3c332f xmlns="3bfe63a2-759d-481c-9e4e-1fc1cde7729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FA7D4D9-016A-4807-B14E-A7A9C744176C}">
  <ds:schemaRefs>
    <ds:schemaRef ds:uri="http://schemas.openxmlformats.org/officeDocument/2006/bibliography"/>
  </ds:schemaRefs>
</ds:datastoreItem>
</file>

<file path=customXml/itemProps2.xml><?xml version="1.0" encoding="utf-8"?>
<ds:datastoreItem xmlns:ds="http://schemas.openxmlformats.org/officeDocument/2006/customXml" ds:itemID="{332835E7-786A-40E9-8CFE-BFE3BCBF53E1}">
  <ds:schemaRefs>
    <ds:schemaRef ds:uri="http://schemas.microsoft.com/sharepoint/v3/contenttype/forms"/>
  </ds:schemaRefs>
</ds:datastoreItem>
</file>

<file path=customXml/itemProps3.xml><?xml version="1.0" encoding="utf-8"?>
<ds:datastoreItem xmlns:ds="http://schemas.openxmlformats.org/officeDocument/2006/customXml" ds:itemID="{945618E4-4988-426B-B322-5A8FFD59B1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e63a2-759d-481c-9e4e-1fc1cde77298"/>
    <ds:schemaRef ds:uri="b2882adc-5ffc-4053-a8cf-92fc2509c3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C937BA-B157-41D1-A427-A81B719615AA}">
  <ds:schemaRefs>
    <ds:schemaRef ds:uri="http://schemas.microsoft.com/office/2006/metadata/properties"/>
    <ds:schemaRef ds:uri="http://schemas.microsoft.com/office/infopath/2007/PartnerControls"/>
    <ds:schemaRef ds:uri="b2882adc-5ffc-4053-a8cf-92fc2509c3dc"/>
    <ds:schemaRef ds:uri="3bfe63a2-759d-481c-9e4e-1fc1cde77298"/>
  </ds:schemaRefs>
</ds:datastoreItem>
</file>

<file path=docProps/app.xml><?xml version="1.0" encoding="utf-8"?>
<Properties xmlns="http://schemas.openxmlformats.org/officeDocument/2006/extended-properties" xmlns:vt="http://schemas.openxmlformats.org/officeDocument/2006/docPropsVTypes">
  <Template>Normal.dotm</Template>
  <TotalTime>1524</TotalTime>
  <Pages>9</Pages>
  <Words>2422</Words>
  <Characters>14074</Characters>
  <Application>Microsoft Office Word</Application>
  <DocSecurity>0</DocSecurity>
  <Lines>1005</Lines>
  <Paragraphs>589</Paragraphs>
  <ScaleCrop>false</ScaleCrop>
  <HeadingPairs>
    <vt:vector size="2" baseType="variant">
      <vt:variant>
        <vt:lpstr>Title</vt:lpstr>
      </vt:variant>
      <vt:variant>
        <vt:i4>1</vt:i4>
      </vt:variant>
    </vt:vector>
  </HeadingPairs>
  <TitlesOfParts>
    <vt:vector size="1" baseType="lpstr">
      <vt:lpstr/>
    </vt:vector>
  </TitlesOfParts>
  <Company>Johns Hopkins</Company>
  <LinksUpToDate>false</LinksUpToDate>
  <CharactersWithSpaces>15907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Maddie Whalen</dc:creator>
  <cp:lastModifiedBy>carmen reis</cp:lastModifiedBy>
  <cp:revision>70</cp:revision>
  <cp:lastPrinted>2020-12-06T20:15:00Z</cp:lastPrinted>
  <dcterms:created xsi:type="dcterms:W3CDTF">2023-01-12T19:14:00Z</dcterms:created>
  <dcterms:modified xsi:type="dcterms:W3CDTF">2023-05-31T03:06:00Z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0x010100156C2FC29BF6A4468A57C43C272DBAEE</vt:lpwstr>
  </property>
  <property fmtid="{D5CDD505-2E9C-101B-9397-08002B2CF9AE}" pid="3" name="GrammarlyDocumentId">
    <vt:lpwstr>8e6a0b4c4e0868d4bf0f397eed2a011acbd57612e81b540137ec7fa9ac003588</vt:lpwstr>
  </property>
  <property fmtid="{D5CDD505-2E9C-101B-9397-08002B2CF9AE}" pid="4" name="MediaServiceImageTags">
    <vt:lpwstr/>
  </property>
</Properties>
</file>